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29" w:rsidRPr="001513AB" w:rsidRDefault="000B3EE7" w:rsidP="001513AB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652E2E">
        <w:rPr>
          <w:rFonts w:asciiTheme="minorHAnsi" w:eastAsia="Times New Roman" w:hAnsiTheme="minorHAnsi" w:cstheme="minorHAnsi"/>
          <w:sz w:val="24"/>
        </w:rPr>
        <w:t xml:space="preserve"> </w:t>
      </w:r>
      <w:r w:rsidRPr="00652E2E">
        <w:rPr>
          <w:rFonts w:asciiTheme="minorHAnsi" w:eastAsia="Times New Roman" w:hAnsiTheme="minorHAnsi" w:cstheme="minorHAnsi"/>
          <w:sz w:val="24"/>
        </w:rPr>
        <w:tab/>
      </w:r>
      <w:r w:rsidR="00652E2E">
        <w:rPr>
          <w:rFonts w:asciiTheme="minorHAnsi" w:eastAsia="Times New Roman" w:hAnsiTheme="minorHAnsi" w:cstheme="minorHAnsi"/>
          <w:sz w:val="24"/>
        </w:rPr>
        <w:t xml:space="preserve">      </w:t>
      </w:r>
      <w:r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Московская олимпиада школьников по изобразительному искусству 20</w:t>
      </w:r>
      <w:r w:rsidR="00C94629"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2</w:t>
      </w:r>
      <w:r w:rsidR="009C143F">
        <w:rPr>
          <w:rFonts w:asciiTheme="minorHAnsi" w:hAnsiTheme="minorHAnsi" w:cstheme="minorHAnsi"/>
          <w:b/>
          <w:color w:val="0070C0"/>
          <w:sz w:val="28"/>
          <w:u w:val="single"/>
        </w:rPr>
        <w:t>1</w:t>
      </w:r>
      <w:r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-202</w:t>
      </w:r>
      <w:r w:rsidR="009C143F">
        <w:rPr>
          <w:rFonts w:asciiTheme="minorHAnsi" w:hAnsiTheme="minorHAnsi" w:cstheme="minorHAnsi"/>
          <w:b/>
          <w:color w:val="0070C0"/>
          <w:sz w:val="28"/>
          <w:u w:val="single"/>
        </w:rPr>
        <w:t>2</w:t>
      </w:r>
      <w:r w:rsidR="00C94629" w:rsidRPr="001513AB">
        <w:rPr>
          <w:rFonts w:asciiTheme="minorHAnsi" w:hAnsiTheme="minorHAnsi" w:cstheme="minorHAnsi"/>
          <w:b/>
          <w:color w:val="0070C0"/>
          <w:sz w:val="28"/>
          <w:u w:val="single"/>
        </w:rPr>
        <w:t xml:space="preserve"> учебный год </w:t>
      </w:r>
    </w:p>
    <w:p w:rsidR="001513AB" w:rsidRPr="001513AB" w:rsidRDefault="001513AB" w:rsidP="001513AB">
      <w:pPr>
        <w:spacing w:after="120" w:line="240" w:lineRule="auto"/>
        <w:jc w:val="center"/>
        <w:rPr>
          <w:rFonts w:asciiTheme="minorHAnsi" w:hAnsiTheme="minorHAnsi" w:cstheme="minorHAnsi"/>
          <w:b/>
          <w:color w:val="0070C0"/>
          <w:sz w:val="28"/>
          <w:u w:val="single"/>
        </w:rPr>
      </w:pPr>
      <w:r w:rsidRPr="001513AB">
        <w:rPr>
          <w:rFonts w:asciiTheme="minorHAnsi" w:hAnsiTheme="minorHAnsi" w:cstheme="minorHAnsi"/>
          <w:b/>
          <w:color w:val="0070C0"/>
          <w:sz w:val="28"/>
          <w:u w:val="single"/>
        </w:rPr>
        <w:t>Отборочный этап.</w:t>
      </w:r>
    </w:p>
    <w:p w:rsidR="001513AB" w:rsidRPr="001513AB" w:rsidRDefault="001513AB" w:rsidP="009357A7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</w:rPr>
        <w:t xml:space="preserve">Критерии оценивания </w:t>
      </w:r>
      <w:r w:rsidRPr="001513AB">
        <w:rPr>
          <w:rFonts w:asciiTheme="minorHAnsi" w:hAnsiTheme="minorHAnsi" w:cstheme="minorHAnsi"/>
          <w:sz w:val="24"/>
          <w:szCs w:val="24"/>
        </w:rPr>
        <w:t>(ма</w:t>
      </w:r>
      <w:r w:rsidRPr="001513AB">
        <w:rPr>
          <w:rStyle w:val="a3"/>
          <w:rFonts w:asciiTheme="minorHAnsi" w:hAnsiTheme="minorHAnsi" w:cstheme="minorHAnsi"/>
          <w:b w:val="0"/>
          <w:color w:val="030303"/>
          <w:sz w:val="24"/>
          <w:szCs w:val="24"/>
          <w:shd w:val="clear" w:color="auto" w:fill="FFFFFF"/>
        </w:rPr>
        <w:t>ксимальный балл по каждому критерию составляет 20 баллов</w:t>
      </w:r>
      <w:r>
        <w:rPr>
          <w:rStyle w:val="a3"/>
          <w:rFonts w:asciiTheme="minorHAnsi" w:hAnsiTheme="minorHAnsi" w:cstheme="minorHAnsi"/>
          <w:b w:val="0"/>
          <w:color w:val="030303"/>
          <w:sz w:val="24"/>
          <w:szCs w:val="24"/>
          <w:shd w:val="clear" w:color="auto" w:fill="FFFFFF"/>
        </w:rPr>
        <w:t>)</w:t>
      </w:r>
      <w:r w:rsidRPr="001513AB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:rsidR="001513AB" w:rsidRPr="001513AB" w:rsidRDefault="001513AB" w:rsidP="009357A7">
      <w:pPr>
        <w:spacing w:after="0" w:line="360" w:lineRule="auto"/>
        <w:jc w:val="center"/>
        <w:rPr>
          <w:rStyle w:val="a3"/>
          <w:rFonts w:asciiTheme="minorHAnsi" w:hAnsiTheme="minorHAnsi" w:cstheme="minorHAnsi"/>
          <w:color w:val="030303"/>
          <w:sz w:val="28"/>
          <w:szCs w:val="28"/>
          <w:shd w:val="clear" w:color="auto" w:fill="FFFFFF"/>
        </w:rPr>
      </w:pPr>
      <w:r w:rsidRPr="001513AB">
        <w:rPr>
          <w:rStyle w:val="a3"/>
          <w:rFonts w:asciiTheme="minorHAnsi" w:hAnsiTheme="minorHAnsi" w:cstheme="minorHAnsi"/>
          <w:color w:val="030303"/>
          <w:sz w:val="28"/>
          <w:szCs w:val="28"/>
          <w:shd w:val="clear" w:color="auto" w:fill="FFFFFF"/>
        </w:rPr>
        <w:t>1. Композиция    2. Выразительность, образность    3. Индивидуальность, оригинальность    4. Мастерство</w:t>
      </w:r>
    </w:p>
    <w:p w:rsidR="00A32C7C" w:rsidRPr="00652E2E" w:rsidRDefault="001513AB" w:rsidP="009357A7">
      <w:pPr>
        <w:spacing w:after="0"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1513AB">
        <w:rPr>
          <w:rFonts w:asciiTheme="minorHAnsi" w:hAnsiTheme="minorHAnsi" w:cstheme="minorHAnsi"/>
          <w:color w:val="030303"/>
          <w:sz w:val="24"/>
          <w:szCs w:val="24"/>
          <w:shd w:val="clear" w:color="auto" w:fill="FFFFFF"/>
        </w:rPr>
        <w:br/>
      </w:r>
      <w:r w:rsidR="00652E2E">
        <w:rPr>
          <w:rFonts w:asciiTheme="minorHAnsi" w:hAnsiTheme="minorHAnsi" w:cstheme="minorHAnsi"/>
          <w:b/>
          <w:sz w:val="28"/>
        </w:rPr>
        <w:t xml:space="preserve">  </w:t>
      </w:r>
      <w:r w:rsidR="009357A7" w:rsidRPr="00652E2E">
        <w:rPr>
          <w:rFonts w:asciiTheme="minorHAnsi" w:hAnsiTheme="minorHAnsi" w:cstheme="minorHAnsi"/>
          <w:b/>
          <w:sz w:val="28"/>
        </w:rPr>
        <w:t xml:space="preserve">         </w:t>
      </w:r>
      <w:r w:rsidR="000B3EE7" w:rsidRPr="001513AB">
        <w:rPr>
          <w:rFonts w:asciiTheme="minorHAnsi" w:hAnsiTheme="minorHAnsi" w:cstheme="minorHAnsi"/>
          <w:b/>
          <w:color w:val="0070C0"/>
          <w:sz w:val="30"/>
          <w:szCs w:val="30"/>
          <w:u w:val="single"/>
        </w:rPr>
        <w:t>5-6 класс</w:t>
      </w:r>
      <w:r w:rsidR="000B3EE7" w:rsidRPr="001513AB">
        <w:rPr>
          <w:rFonts w:asciiTheme="minorHAnsi" w:hAnsiTheme="minorHAnsi" w:cstheme="minorHAnsi"/>
          <w:b/>
          <w:color w:val="0070C0"/>
          <w:sz w:val="30"/>
          <w:szCs w:val="30"/>
        </w:rPr>
        <w:t xml:space="preserve"> </w:t>
      </w:r>
    </w:p>
    <w:p w:rsidR="00A32C7C" w:rsidRPr="00893BB0" w:rsidRDefault="000B3EE7">
      <w:pPr>
        <w:spacing w:after="0"/>
        <w:ind w:left="115" w:hanging="10"/>
        <w:rPr>
          <w:rFonts w:asciiTheme="minorHAnsi" w:hAnsiTheme="minorHAnsi" w:cstheme="minorHAnsi"/>
          <w:b/>
          <w:sz w:val="26"/>
          <w:szCs w:val="26"/>
        </w:rPr>
      </w:pPr>
      <w:r w:rsidRPr="00893BB0">
        <w:rPr>
          <w:rFonts w:asciiTheme="minorHAnsi" w:hAnsiTheme="minorHAnsi" w:cstheme="minorHAnsi"/>
          <w:b/>
          <w:sz w:val="26"/>
          <w:szCs w:val="26"/>
        </w:rPr>
        <w:t xml:space="preserve">Задание1. </w:t>
      </w:r>
    </w:p>
    <w:tbl>
      <w:tblPr>
        <w:tblStyle w:val="TableGrid"/>
        <w:tblW w:w="15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bottom w:w="10" w:type="dxa"/>
          <w:right w:w="166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9118"/>
      </w:tblGrid>
      <w:tr w:rsidR="00A32C7C" w:rsidRPr="00652E2E" w:rsidTr="00DD5865">
        <w:trPr>
          <w:trHeight w:val="380"/>
        </w:trPr>
        <w:tc>
          <w:tcPr>
            <w:tcW w:w="2258" w:type="dxa"/>
            <w:vAlign w:val="center"/>
          </w:tcPr>
          <w:p w:rsidR="00A32C7C" w:rsidRPr="00652E2E" w:rsidRDefault="000B3EE7" w:rsidP="00DD5865">
            <w:pPr>
              <w:ind w:left="1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DD5865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9118" w:type="dxa"/>
            <w:vAlign w:val="center"/>
          </w:tcPr>
          <w:p w:rsidR="00A32C7C" w:rsidRPr="00652E2E" w:rsidRDefault="000B3EE7" w:rsidP="00DD5865">
            <w:pPr>
              <w:tabs>
                <w:tab w:val="center" w:pos="41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пояснение</w:t>
            </w:r>
          </w:p>
        </w:tc>
      </w:tr>
      <w:tr w:rsidR="00A32C7C" w:rsidRPr="00652E2E" w:rsidTr="00C94629">
        <w:trPr>
          <w:trHeight w:val="971"/>
        </w:trPr>
        <w:tc>
          <w:tcPr>
            <w:tcW w:w="2258" w:type="dxa"/>
            <w:vAlign w:val="center"/>
          </w:tcPr>
          <w:p w:rsidR="00A32C7C" w:rsidRPr="00893BB0" w:rsidRDefault="000B3EE7" w:rsidP="00893BB0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9E11DD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Композиция </w:t>
            </w:r>
            <w:r w:rsidRPr="00652E2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118" w:type="dxa"/>
          </w:tcPr>
          <w:p w:rsidR="00A32C7C" w:rsidRPr="00652E2E" w:rsidRDefault="000B3EE7" w:rsidP="00C94629">
            <w:pPr>
              <w:spacing w:after="1" w:line="256" w:lineRule="auto"/>
              <w:ind w:left="199" w:right="186" w:hanging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композиционное решение 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темы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натюрморта; наличие композиционного центра в натюрморте, наличие главного (или главных) и второстепенных предметов;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ритмическое решение натюрморта </w:t>
            </w:r>
          </w:p>
        </w:tc>
      </w:tr>
      <w:tr w:rsidR="00A32C7C" w:rsidRPr="00652E2E" w:rsidTr="00C94629">
        <w:trPr>
          <w:trHeight w:val="859"/>
        </w:trPr>
        <w:tc>
          <w:tcPr>
            <w:tcW w:w="2258" w:type="dxa"/>
            <w:vAlign w:val="center"/>
          </w:tcPr>
          <w:p w:rsidR="00A32C7C" w:rsidRPr="00893BB0" w:rsidRDefault="000B3EE7" w:rsidP="00C94629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A32C7C" w:rsidRPr="00893BB0" w:rsidRDefault="000B3EE7" w:rsidP="00C94629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Выразительность, образность</w:t>
            </w:r>
            <w:r w:rsidR="00716C00">
              <w:rPr>
                <w:rFonts w:asciiTheme="minorHAnsi" w:hAnsiTheme="minorHAnsi" w:cstheme="minorHAnsi"/>
                <w:b/>
                <w:sz w:val="24"/>
                <w:szCs w:val="24"/>
              </w:rPr>
              <w:t>, сложность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32C7C" w:rsidRPr="00652E2E" w:rsidRDefault="000B3EE7" w:rsidP="00C946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9E11DD" w:rsidRDefault="000B3EE7" w:rsidP="00C94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9E11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выразительное решение темы натюрморта;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выразительное решение окружения (как</w:t>
            </w:r>
          </w:p>
          <w:p w:rsidR="00A32C7C" w:rsidRPr="00652E2E" w:rsidRDefault="009E11DD" w:rsidP="00C946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окружение помогает раскрыть замысел композиции натюрморта); </w:t>
            </w:r>
          </w:p>
          <w:p w:rsidR="00A32C7C" w:rsidRPr="00652E2E" w:rsidRDefault="00C94629" w:rsidP="00C94629">
            <w:pPr>
              <w:tabs>
                <w:tab w:val="center" w:pos="3407"/>
                <w:tab w:val="center" w:pos="66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>выразительность графического или цветового решения натюрморта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 xml:space="preserve">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ab/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16C00" w:rsidRPr="00652E2E" w:rsidTr="00111424">
        <w:trPr>
          <w:trHeight w:val="636"/>
        </w:trPr>
        <w:tc>
          <w:tcPr>
            <w:tcW w:w="2258" w:type="dxa"/>
            <w:vAlign w:val="center"/>
          </w:tcPr>
          <w:p w:rsidR="00716C00" w:rsidRPr="00893BB0" w:rsidRDefault="00716C00" w:rsidP="00C94629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16C00" w:rsidRPr="00893BB0" w:rsidRDefault="00716C00" w:rsidP="00C94629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716C00" w:rsidRPr="00652E2E" w:rsidRDefault="00716C00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Индивидуальность, </w:t>
            </w:r>
          </w:p>
          <w:p w:rsidR="00716C00" w:rsidRPr="00652E2E" w:rsidRDefault="00716C00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118" w:type="dxa"/>
          </w:tcPr>
          <w:p w:rsidR="00716C00" w:rsidRPr="00652E2E" w:rsidRDefault="00716C00" w:rsidP="00C94629">
            <w:pPr>
              <w:tabs>
                <w:tab w:val="center" w:pos="20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наличие индивидуальной манеры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 в раскрытии темы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716C00" w:rsidRPr="00652E2E" w:rsidRDefault="00716C00" w:rsidP="00C94629">
            <w:pPr>
              <w:tabs>
                <w:tab w:val="center" w:pos="36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оригинальность замысла, отсутствие стилистических заимствований </w:t>
            </w:r>
          </w:p>
        </w:tc>
      </w:tr>
      <w:tr w:rsidR="00A32C7C" w:rsidRPr="00652E2E" w:rsidTr="00C94629">
        <w:trPr>
          <w:trHeight w:val="411"/>
        </w:trPr>
        <w:tc>
          <w:tcPr>
            <w:tcW w:w="2258" w:type="dxa"/>
            <w:vAlign w:val="center"/>
          </w:tcPr>
          <w:p w:rsidR="00A32C7C" w:rsidRPr="00893BB0" w:rsidRDefault="000B3EE7" w:rsidP="009E11DD">
            <w:pPr>
              <w:ind w:left="10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A32C7C" w:rsidRPr="00652E2E" w:rsidRDefault="000B3EE7" w:rsidP="00C94629">
            <w:pPr>
              <w:ind w:left="10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Мастерство </w:t>
            </w:r>
          </w:p>
        </w:tc>
        <w:tc>
          <w:tcPr>
            <w:tcW w:w="9118" w:type="dxa"/>
          </w:tcPr>
          <w:p w:rsidR="00A32C7C" w:rsidRPr="00652E2E" w:rsidRDefault="000B3EE7" w:rsidP="00C94629">
            <w:pPr>
              <w:ind w:righ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уровень владения живописными навыками; завершенность работы </w:t>
            </w:r>
          </w:p>
        </w:tc>
      </w:tr>
    </w:tbl>
    <w:p w:rsidR="00A32C7C" w:rsidRPr="00652E2E" w:rsidRDefault="000B3EE7">
      <w:pPr>
        <w:spacing w:after="0"/>
        <w:rPr>
          <w:rFonts w:asciiTheme="minorHAnsi" w:hAnsiTheme="minorHAnsi" w:cstheme="minorHAnsi"/>
        </w:rPr>
      </w:pPr>
      <w:r w:rsidRPr="00652E2E">
        <w:rPr>
          <w:rFonts w:asciiTheme="minorHAnsi" w:eastAsia="Times New Roman" w:hAnsiTheme="minorHAnsi" w:cstheme="minorHAnsi"/>
          <w:sz w:val="24"/>
        </w:rPr>
        <w:t xml:space="preserve"> </w:t>
      </w:r>
    </w:p>
    <w:p w:rsidR="00A32C7C" w:rsidRPr="00893BB0" w:rsidRDefault="000B3EE7" w:rsidP="00C94629">
      <w:pPr>
        <w:spacing w:after="26"/>
        <w:rPr>
          <w:rFonts w:asciiTheme="minorHAnsi" w:hAnsiTheme="minorHAnsi" w:cstheme="minorHAnsi"/>
          <w:b/>
          <w:sz w:val="26"/>
          <w:szCs w:val="26"/>
        </w:rPr>
      </w:pPr>
      <w:r w:rsidRPr="00652E2E">
        <w:rPr>
          <w:rFonts w:asciiTheme="minorHAnsi" w:eastAsia="Times New Roman" w:hAnsiTheme="minorHAnsi" w:cstheme="minorHAnsi"/>
          <w:sz w:val="24"/>
        </w:rPr>
        <w:t xml:space="preserve"> </w:t>
      </w:r>
      <w:r w:rsidRPr="00893BB0">
        <w:rPr>
          <w:rFonts w:asciiTheme="minorHAnsi" w:hAnsiTheme="minorHAnsi" w:cstheme="minorHAnsi"/>
          <w:b/>
          <w:sz w:val="26"/>
          <w:szCs w:val="26"/>
        </w:rPr>
        <w:t xml:space="preserve">Задание 2. </w:t>
      </w:r>
    </w:p>
    <w:tbl>
      <w:tblPr>
        <w:tblStyle w:val="TableGrid"/>
        <w:tblW w:w="15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544"/>
        <w:gridCol w:w="9118"/>
      </w:tblGrid>
      <w:tr w:rsidR="00A32C7C" w:rsidRPr="00652E2E" w:rsidTr="00C94629">
        <w:trPr>
          <w:trHeight w:val="446"/>
        </w:trPr>
        <w:tc>
          <w:tcPr>
            <w:tcW w:w="2400" w:type="dxa"/>
            <w:vAlign w:val="center"/>
          </w:tcPr>
          <w:p w:rsidR="00A32C7C" w:rsidRPr="00652E2E" w:rsidRDefault="000B3EE7" w:rsidP="00C94629">
            <w:pPr>
              <w:ind w:lef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C94629">
            <w:pPr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9118" w:type="dxa"/>
            <w:vAlign w:val="center"/>
          </w:tcPr>
          <w:p w:rsidR="00A32C7C" w:rsidRPr="00652E2E" w:rsidRDefault="000B3EE7" w:rsidP="00C94629">
            <w:pPr>
              <w:tabs>
                <w:tab w:val="center" w:pos="41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пояснение</w:t>
            </w:r>
          </w:p>
        </w:tc>
      </w:tr>
      <w:tr w:rsidR="00A32C7C" w:rsidRPr="00652E2E" w:rsidTr="009E11DD">
        <w:trPr>
          <w:trHeight w:val="572"/>
        </w:trPr>
        <w:tc>
          <w:tcPr>
            <w:tcW w:w="2400" w:type="dxa"/>
            <w:vAlign w:val="center"/>
          </w:tcPr>
          <w:p w:rsidR="00A32C7C" w:rsidRPr="00893BB0" w:rsidRDefault="000B3EE7" w:rsidP="009E11DD">
            <w:pPr>
              <w:ind w:left="10" w:right="27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9E11DD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Композиция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A32C7C" w:rsidRPr="00652E2E" w:rsidRDefault="000B3EE7" w:rsidP="00C94629">
            <w:pPr>
              <w:tabs>
                <w:tab w:val="center" w:pos="29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сложность композиционного решения орнамента; </w:t>
            </w:r>
          </w:p>
          <w:p w:rsidR="00A32C7C" w:rsidRPr="00652E2E" w:rsidRDefault="000B3EE7" w:rsidP="00C94629">
            <w:pPr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выразительность ритмического построения орнамента </w:t>
            </w:r>
          </w:p>
        </w:tc>
      </w:tr>
      <w:tr w:rsidR="00A32C7C" w:rsidRPr="00652E2E" w:rsidTr="00C94629">
        <w:trPr>
          <w:trHeight w:val="571"/>
        </w:trPr>
        <w:tc>
          <w:tcPr>
            <w:tcW w:w="2400" w:type="dxa"/>
            <w:vAlign w:val="center"/>
          </w:tcPr>
          <w:p w:rsidR="00A32C7C" w:rsidRPr="00893BB0" w:rsidRDefault="000B3EE7" w:rsidP="009E11DD">
            <w:pPr>
              <w:ind w:left="10" w:right="27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716C00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Выразительность, образность</w:t>
            </w:r>
            <w:r w:rsidR="00716C00">
              <w:rPr>
                <w:rFonts w:asciiTheme="minorHAnsi" w:hAnsiTheme="minorHAnsi" w:cstheme="minorHAnsi"/>
                <w:b/>
                <w:sz w:val="24"/>
                <w:szCs w:val="24"/>
              </w:rPr>
              <w:t>, сложность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9E11DD" w:rsidRDefault="000B3EE7" w:rsidP="00C94629">
            <w:pPr>
              <w:tabs>
                <w:tab w:val="center" w:pos="2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9E11D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узнаваемость мотива; наличие эскизов стилизации;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выразительность стилизации </w:t>
            </w:r>
          </w:p>
          <w:p w:rsidR="00A32C7C" w:rsidRPr="00652E2E" w:rsidRDefault="009E11DD" w:rsidP="009E11DD">
            <w:pPr>
              <w:tabs>
                <w:tab w:val="center" w:pos="2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элемента; выразительность и гармоничность цветового решения орнамента </w:t>
            </w:r>
          </w:p>
        </w:tc>
      </w:tr>
      <w:tr w:rsidR="00C94629" w:rsidRPr="00652E2E" w:rsidTr="00D0447C">
        <w:trPr>
          <w:trHeight w:val="635"/>
        </w:trPr>
        <w:tc>
          <w:tcPr>
            <w:tcW w:w="2400" w:type="dxa"/>
            <w:vAlign w:val="center"/>
          </w:tcPr>
          <w:p w:rsidR="00C94629" w:rsidRPr="00893BB0" w:rsidRDefault="00C94629" w:rsidP="009E11DD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94629" w:rsidRPr="00652E2E" w:rsidRDefault="00C94629" w:rsidP="00C9462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Индивидуальность, </w:t>
            </w:r>
          </w:p>
          <w:p w:rsidR="00C94629" w:rsidRPr="00652E2E" w:rsidRDefault="00C94629" w:rsidP="00C9462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118" w:type="dxa"/>
          </w:tcPr>
          <w:p w:rsidR="00C94629" w:rsidRPr="00652E2E" w:rsidRDefault="00C94629" w:rsidP="00C94629">
            <w:pPr>
              <w:tabs>
                <w:tab w:val="center" w:pos="28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652E2E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индивидуальный характер стилизации элемента; </w:t>
            </w:r>
          </w:p>
          <w:p w:rsidR="00C94629" w:rsidRPr="00652E2E" w:rsidRDefault="00C94629" w:rsidP="00C94629">
            <w:pPr>
              <w:tabs>
                <w:tab w:val="center" w:pos="2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  <w:r w:rsidRPr="00652E2E">
              <w:rPr>
                <w:rFonts w:asciiTheme="minorHAnsi" w:hAnsiTheme="minorHAnsi" w:cstheme="minorHAnsi"/>
                <w:color w:val="0F243E"/>
                <w:sz w:val="24"/>
                <w:szCs w:val="24"/>
              </w:rPr>
              <w:t xml:space="preserve">индивидуальный характер росписи </w:t>
            </w:r>
          </w:p>
        </w:tc>
      </w:tr>
      <w:tr w:rsidR="00A32C7C" w:rsidRPr="00652E2E" w:rsidTr="00C94629">
        <w:trPr>
          <w:trHeight w:val="569"/>
        </w:trPr>
        <w:tc>
          <w:tcPr>
            <w:tcW w:w="2400" w:type="dxa"/>
            <w:vAlign w:val="center"/>
          </w:tcPr>
          <w:p w:rsidR="00A32C7C" w:rsidRPr="00893BB0" w:rsidRDefault="000B3EE7" w:rsidP="009E11DD">
            <w:pPr>
              <w:ind w:left="10" w:right="27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9E11DD" w:rsidRPr="00893BB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32C7C" w:rsidRPr="00652E2E" w:rsidRDefault="000B3EE7" w:rsidP="00C94629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Мастерство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18" w:type="dxa"/>
          </w:tcPr>
          <w:p w:rsidR="00DD5865" w:rsidRPr="00652E2E" w:rsidRDefault="000B3EE7" w:rsidP="00DD5865">
            <w:pPr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94629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уровень владения живописными ил</w:t>
            </w:r>
            <w:r w:rsidR="00C94629" w:rsidRPr="00652E2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графическими навыками; </w:t>
            </w:r>
          </w:p>
          <w:p w:rsidR="00A32C7C" w:rsidRPr="00652E2E" w:rsidRDefault="00DD5865" w:rsidP="00DD5865">
            <w:pPr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завершенность работы </w:t>
            </w:r>
          </w:p>
        </w:tc>
      </w:tr>
    </w:tbl>
    <w:p w:rsidR="00334B96" w:rsidRDefault="00334B96">
      <w:pPr>
        <w:spacing w:after="0"/>
        <w:ind w:left="115" w:hanging="10"/>
        <w:rPr>
          <w:rFonts w:asciiTheme="minorHAnsi" w:hAnsiTheme="minorHAnsi" w:cstheme="minorHAnsi"/>
          <w:b/>
          <w:sz w:val="26"/>
          <w:szCs w:val="26"/>
        </w:rPr>
      </w:pPr>
    </w:p>
    <w:p w:rsidR="00334B96" w:rsidRDefault="00334B96">
      <w:pPr>
        <w:spacing w:after="0"/>
        <w:ind w:left="115" w:hanging="10"/>
        <w:rPr>
          <w:rFonts w:asciiTheme="minorHAnsi" w:hAnsiTheme="minorHAnsi" w:cstheme="minorHAnsi"/>
          <w:b/>
          <w:sz w:val="26"/>
          <w:szCs w:val="26"/>
        </w:rPr>
      </w:pPr>
    </w:p>
    <w:p w:rsidR="00A32C7C" w:rsidRDefault="000B3EE7">
      <w:pPr>
        <w:spacing w:after="0"/>
        <w:ind w:left="115" w:hanging="10"/>
        <w:rPr>
          <w:rFonts w:asciiTheme="minorHAnsi" w:hAnsiTheme="minorHAnsi" w:cstheme="minorHAnsi"/>
          <w:b/>
          <w:sz w:val="24"/>
          <w:szCs w:val="24"/>
        </w:rPr>
      </w:pPr>
      <w:r w:rsidRPr="00893BB0">
        <w:rPr>
          <w:rFonts w:asciiTheme="minorHAnsi" w:hAnsiTheme="minorHAnsi" w:cstheme="minorHAnsi"/>
          <w:b/>
          <w:sz w:val="26"/>
          <w:szCs w:val="26"/>
        </w:rPr>
        <w:lastRenderedPageBreak/>
        <w:t>Задание 3</w:t>
      </w:r>
      <w:r w:rsidRPr="00652E2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tbl>
      <w:tblPr>
        <w:tblStyle w:val="TableGrid"/>
        <w:tblW w:w="15158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3544"/>
        <w:gridCol w:w="9214"/>
      </w:tblGrid>
      <w:tr w:rsidR="00A32C7C" w:rsidRPr="00652E2E" w:rsidTr="00893BB0">
        <w:trPr>
          <w:trHeight w:val="44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Критерия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tabs>
                <w:tab w:val="center" w:pos="410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Краткое пояснение</w:t>
            </w:r>
          </w:p>
        </w:tc>
      </w:tr>
      <w:tr w:rsidR="00A32C7C" w:rsidRPr="00652E2E" w:rsidTr="00893BB0">
        <w:trPr>
          <w:trHeight w:val="68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893BB0" w:rsidRDefault="000B3EE7" w:rsidP="00601164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601164" w:rsidRPr="00893BB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Композиция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C7C" w:rsidRPr="00652E2E" w:rsidRDefault="009E11DD" w:rsidP="009E11DD">
            <w:pPr>
              <w:ind w:lef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раскрытие содержания литературного отрывка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композиции;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>наличие композиционного центра, подчинение второстепенных элементов</w:t>
            </w:r>
            <w:r w:rsidR="00DD5865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>главным; сложность композиции; цельность и гармоничность композиции</w:t>
            </w:r>
          </w:p>
        </w:tc>
      </w:tr>
      <w:tr w:rsidR="00A32C7C" w:rsidRPr="00652E2E" w:rsidTr="00893BB0">
        <w:trPr>
          <w:trHeight w:val="39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893BB0" w:rsidRDefault="000B3EE7" w:rsidP="00601164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601164" w:rsidRPr="00893BB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>Выразительность, образность</w:t>
            </w:r>
            <w:r w:rsidR="00716C0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716C00" w:rsidRPr="00716C0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сложность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1DD" w:rsidRDefault="000B3EE7" w:rsidP="00DD5865">
            <w:pPr>
              <w:tabs>
                <w:tab w:val="center" w:pos="38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D5865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художественно-образная выразительность композиционного решения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 при </w:t>
            </w:r>
          </w:p>
          <w:p w:rsidR="00A32C7C" w:rsidRPr="00652E2E" w:rsidRDefault="009E11DD" w:rsidP="00DD5865">
            <w:pPr>
              <w:tabs>
                <w:tab w:val="center" w:pos="38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раскрытии темы отрывка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B3EE7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D5865" w:rsidRPr="00652E2E" w:rsidTr="00893BB0">
        <w:trPr>
          <w:trHeight w:val="31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5865" w:rsidRPr="00893BB0" w:rsidRDefault="00DD5865" w:rsidP="00601164">
            <w:pPr>
              <w:ind w:left="13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Критерий </w:t>
            </w:r>
            <w:r w:rsidR="00601164" w:rsidRPr="00893BB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D5865" w:rsidRPr="00652E2E" w:rsidRDefault="00DD5865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Индивидуальность, </w:t>
            </w:r>
          </w:p>
        </w:tc>
        <w:tc>
          <w:tcPr>
            <w:tcW w:w="92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5865" w:rsidRPr="00652E2E" w:rsidRDefault="00DD5865" w:rsidP="00DD5865">
            <w:pPr>
              <w:tabs>
                <w:tab w:val="center" w:pos="218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>наличие индивидуальной манеры</w:t>
            </w:r>
            <w:r w:rsidR="009E11DD">
              <w:rPr>
                <w:rFonts w:asciiTheme="minorHAnsi" w:hAnsiTheme="minorHAnsi" w:cstheme="minorHAnsi"/>
                <w:sz w:val="24"/>
                <w:szCs w:val="24"/>
              </w:rPr>
              <w:t xml:space="preserve"> при раскрытии темы отрывка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DD5865" w:rsidRPr="00652E2E" w:rsidRDefault="00DD5865" w:rsidP="00DD5865">
            <w:pPr>
              <w:tabs>
                <w:tab w:val="center" w:pos="36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оригинальность решения композиционной и живописной задачи </w:t>
            </w:r>
          </w:p>
        </w:tc>
      </w:tr>
      <w:tr w:rsidR="00DD5865" w:rsidRPr="00652E2E" w:rsidTr="00893BB0">
        <w:trPr>
          <w:trHeight w:val="279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865" w:rsidRPr="00893BB0" w:rsidRDefault="00DD5865" w:rsidP="00DD5865">
            <w:pPr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865" w:rsidRPr="00652E2E" w:rsidRDefault="00DD5865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92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65" w:rsidRPr="00652E2E" w:rsidRDefault="00DD5865" w:rsidP="00DD5865">
            <w:pPr>
              <w:tabs>
                <w:tab w:val="center" w:pos="36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C7C" w:rsidRPr="00652E2E" w:rsidTr="00893BB0">
        <w:trPr>
          <w:trHeight w:val="57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893BB0" w:rsidRDefault="00601164" w:rsidP="00DD5865">
            <w:pPr>
              <w:ind w:left="10" w:right="19" w:firstLin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93BB0">
              <w:rPr>
                <w:rFonts w:asciiTheme="minorHAnsi" w:hAnsiTheme="minorHAnsi" w:cstheme="minorHAnsi"/>
                <w:sz w:val="24"/>
                <w:szCs w:val="24"/>
              </w:rPr>
              <w:t>Критерий 4</w:t>
            </w:r>
            <w:r w:rsidR="000B3EE7" w:rsidRPr="00893B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3EE7" w:rsidRPr="00893BB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C7C" w:rsidRPr="00652E2E" w:rsidRDefault="000B3EE7" w:rsidP="00DD5865">
            <w:pPr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Мастерство </w:t>
            </w: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865" w:rsidRPr="00652E2E" w:rsidRDefault="000B3EE7" w:rsidP="00DD5865">
            <w:pPr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DD5865"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уровень владения живописными или графическими навыками; </w:t>
            </w:r>
          </w:p>
          <w:p w:rsidR="00A32C7C" w:rsidRPr="00652E2E" w:rsidRDefault="00DD5865" w:rsidP="00DD5865">
            <w:pPr>
              <w:ind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652E2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="000B3EE7" w:rsidRPr="00652E2E">
              <w:rPr>
                <w:rFonts w:asciiTheme="minorHAnsi" w:hAnsiTheme="minorHAnsi" w:cstheme="minorHAnsi"/>
                <w:sz w:val="24"/>
                <w:szCs w:val="24"/>
              </w:rPr>
              <w:t xml:space="preserve">завершенность работы </w:t>
            </w:r>
          </w:p>
        </w:tc>
      </w:tr>
    </w:tbl>
    <w:p w:rsidR="000B3EE7" w:rsidRDefault="000B3EE7">
      <w:pPr>
        <w:rPr>
          <w:rFonts w:asciiTheme="minorHAnsi" w:hAnsiTheme="minorHAnsi" w:cstheme="minorHAnsi"/>
        </w:rPr>
      </w:pPr>
    </w:p>
    <w:p w:rsidR="001513AB" w:rsidRPr="001513AB" w:rsidRDefault="001513AB" w:rsidP="001513AB">
      <w:pPr>
        <w:spacing w:after="0"/>
        <w:ind w:left="1681"/>
        <w:jc w:val="center"/>
        <w:rPr>
          <w:b/>
          <w:color w:val="0070C0"/>
          <w:sz w:val="32"/>
          <w:szCs w:val="32"/>
          <w:u w:val="single"/>
        </w:rPr>
      </w:pPr>
      <w:r w:rsidRPr="001513AB">
        <w:rPr>
          <w:b/>
          <w:color w:val="0070C0"/>
          <w:sz w:val="32"/>
          <w:szCs w:val="32"/>
          <w:u w:val="single"/>
        </w:rPr>
        <w:t xml:space="preserve">7-8 класс </w:t>
      </w:r>
    </w:p>
    <w:p w:rsidR="001513AB" w:rsidRPr="00334B96" w:rsidRDefault="001513AB" w:rsidP="001513AB">
      <w:pPr>
        <w:spacing w:after="16"/>
        <w:rPr>
          <w:sz w:val="26"/>
          <w:szCs w:val="26"/>
        </w:rPr>
      </w:pPr>
      <w:r w:rsidRPr="00334B96">
        <w:rPr>
          <w:b/>
          <w:sz w:val="26"/>
          <w:szCs w:val="26"/>
        </w:rPr>
        <w:t xml:space="preserve">Задание 1. </w:t>
      </w:r>
    </w:p>
    <w:tbl>
      <w:tblPr>
        <w:tblStyle w:val="TableGrid"/>
        <w:tblW w:w="15310" w:type="dxa"/>
        <w:tblInd w:w="-294" w:type="dxa"/>
        <w:tblCellMar>
          <w:right w:w="270" w:type="dxa"/>
        </w:tblCellMar>
        <w:tblLook w:val="04A0" w:firstRow="1" w:lastRow="0" w:firstColumn="1" w:lastColumn="0" w:noHBand="0" w:noVBand="1"/>
      </w:tblPr>
      <w:tblGrid>
        <w:gridCol w:w="2540"/>
        <w:gridCol w:w="3541"/>
        <w:gridCol w:w="9229"/>
      </w:tblGrid>
      <w:tr w:rsidR="001513AB" w:rsidTr="00E70F3A">
        <w:trPr>
          <w:trHeight w:val="399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77"/>
              <w:jc w:val="center"/>
            </w:pPr>
            <w:r>
              <w:rPr>
                <w:b/>
              </w:rPr>
              <w:t>Номер Критерия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45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ind w:right="-93"/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9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spacing w:after="2"/>
              <w:ind w:left="130"/>
            </w:pPr>
            <w:r>
              <w:t xml:space="preserve">Критерий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Композиция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spacing w:line="284" w:lineRule="auto"/>
              <w:ind w:left="199" w:right="633" w:hanging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t>композиционное решение темы натюрморта; наличие композиционного центра в натюрморте, наличие главного (или главных) и второстепенных предметов;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>сложность композиции; ритмическое решение натюрморта</w:t>
            </w: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"/>
              </w:rPr>
              <w:tab/>
              <w:t xml:space="preserve"> </w:t>
            </w:r>
          </w:p>
        </w:tc>
      </w:tr>
      <w:tr w:rsidR="001513AB" w:rsidTr="00E70F3A">
        <w:trPr>
          <w:trHeight w:val="566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1027" w:firstLine="12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Выразительность, образность, сложность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right="896" w:hanging="19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t xml:space="preserve">выразительность графического или цветового решения темы натюрморта; </w:t>
            </w:r>
          </w:p>
          <w:p w:rsidR="001513AB" w:rsidRDefault="001513AB" w:rsidP="00E70F3A">
            <w:pPr>
              <w:ind w:left="199" w:right="896" w:hanging="199"/>
            </w:pPr>
            <w:r>
              <w:t xml:space="preserve">    соответствие выбора источника освещения образному содержанию натюрморта </w:t>
            </w:r>
          </w:p>
        </w:tc>
      </w:tr>
      <w:tr w:rsidR="001513AB" w:rsidTr="00E70F3A">
        <w:trPr>
          <w:trHeight w:val="318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>Критерий 3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Индивидуальность,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903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rPr>
                <w:color w:val="0F243E"/>
              </w:rPr>
              <w:t xml:space="preserve">индивидуальная творческая манера выполнения натюрморта по заданной теме; </w:t>
            </w:r>
          </w:p>
        </w:tc>
      </w:tr>
      <w:tr w:rsidR="001513AB" w:rsidTr="00E70F3A">
        <w:trPr>
          <w:trHeight w:val="28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оригинальность </w:t>
            </w:r>
          </w:p>
        </w:tc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173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оригинальность замысла </w:t>
            </w:r>
          </w:p>
        </w:tc>
      </w:tr>
      <w:tr w:rsidR="001513AB" w:rsidTr="00E70F3A">
        <w:trPr>
          <w:trHeight w:val="847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Мастерство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2304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t>уровень владения живописными или графическими навыками;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1513AB" w:rsidRDefault="001513AB" w:rsidP="00E70F3A">
            <w:pPr>
              <w:tabs>
                <w:tab w:val="left" w:pos="288"/>
                <w:tab w:val="left" w:pos="8651"/>
              </w:tabs>
              <w:ind w:right="60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 </w:t>
            </w:r>
            <w:r>
              <w:rPr>
                <w:color w:val="0F243E"/>
              </w:rPr>
              <w:t>линейно-конструктивное построение; передача объёма предметов;</w:t>
            </w:r>
          </w:p>
          <w:p w:rsidR="001513AB" w:rsidRDefault="001513AB" w:rsidP="00E70F3A">
            <w:pPr>
              <w:tabs>
                <w:tab w:val="left" w:pos="288"/>
                <w:tab w:val="left" w:pos="8651"/>
              </w:tabs>
              <w:ind w:right="60"/>
            </w:pPr>
            <w:r>
              <w:rPr>
                <w:color w:val="0F243E"/>
              </w:rPr>
              <w:t xml:space="preserve">    целостность, законченность работы </w:t>
            </w:r>
          </w:p>
        </w:tc>
      </w:tr>
    </w:tbl>
    <w:p w:rsidR="001513AB" w:rsidRDefault="001513AB" w:rsidP="001513A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3AB" w:rsidRDefault="001513AB" w:rsidP="001513AB">
      <w:pPr>
        <w:spacing w:after="0"/>
        <w:ind w:hanging="10"/>
      </w:pPr>
      <w:r>
        <w:rPr>
          <w:b/>
          <w:sz w:val="28"/>
        </w:rPr>
        <w:t xml:space="preserve">Задание </w:t>
      </w:r>
      <w:r>
        <w:rPr>
          <w:b/>
          <w:sz w:val="28"/>
          <w:lang w:val="en-US"/>
        </w:rPr>
        <w:t>2</w:t>
      </w:r>
      <w:r>
        <w:rPr>
          <w:b/>
          <w:sz w:val="28"/>
        </w:rPr>
        <w:t xml:space="preserve">. </w:t>
      </w:r>
    </w:p>
    <w:tbl>
      <w:tblPr>
        <w:tblStyle w:val="TableGrid"/>
        <w:tblW w:w="15356" w:type="dxa"/>
        <w:tblInd w:w="-29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9260"/>
      </w:tblGrid>
      <w:tr w:rsidR="001513AB" w:rsidTr="00E70F3A">
        <w:trPr>
          <w:trHeight w:val="5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Номер Критерия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91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5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1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29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</w:t>
            </w:r>
            <w:r>
              <w:t>оответствие заданию; сложность композиционного решения;</w:t>
            </w:r>
          </w:p>
          <w:p w:rsidR="001513AB" w:rsidRDefault="001513AB" w:rsidP="00E70F3A">
            <w:pPr>
              <w:ind w:right="2977"/>
            </w:pPr>
            <w:r>
              <w:t xml:space="preserve">  выразительность композиционного построения</w:t>
            </w:r>
          </w:p>
        </w:tc>
      </w:tr>
      <w:tr w:rsidR="001513AB" w:rsidTr="00E70F3A">
        <w:trPr>
          <w:trHeight w:val="59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Выразительность, образность, сложность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395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color w:val="0F243E"/>
              </w:rPr>
              <w:t xml:space="preserve">выразительность линейного и цветового ритма; </w:t>
            </w:r>
          </w:p>
          <w:p w:rsidR="001513AB" w:rsidRDefault="001513AB" w:rsidP="00E70F3A">
            <w:pPr>
              <w:ind w:right="395"/>
            </w:pPr>
            <w:r>
              <w:rPr>
                <w:color w:val="0F243E"/>
              </w:rPr>
              <w:t xml:space="preserve">  выразительность цветового (тонового) ритма</w:t>
            </w:r>
          </w:p>
        </w:tc>
      </w:tr>
      <w:tr w:rsidR="001513AB" w:rsidTr="00E70F3A">
        <w:trPr>
          <w:trHeight w:val="3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lastRenderedPageBreak/>
              <w:t>Критерий 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Индивидуальность, оригинальность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255"/>
              </w:tabs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color w:val="0F243E"/>
              </w:rPr>
              <w:t xml:space="preserve">индивидуальный характер работы; </w:t>
            </w:r>
          </w:p>
          <w:p w:rsidR="001513AB" w:rsidRDefault="001513AB" w:rsidP="00E70F3A">
            <w:pPr>
              <w:tabs>
                <w:tab w:val="center" w:pos="2255"/>
              </w:tabs>
            </w:pPr>
            <w:r>
              <w:rPr>
                <w:color w:val="0F243E"/>
              </w:rPr>
              <w:t xml:space="preserve">  оригинальность композиционного решения</w:t>
            </w:r>
          </w:p>
        </w:tc>
      </w:tr>
      <w:tr w:rsidR="001513AB" w:rsidTr="00E70F3A">
        <w:trPr>
          <w:trHeight w:val="61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1181" w:firstLine="120"/>
            </w:pPr>
            <w:r>
              <w:t xml:space="preserve">Критерий 4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>Мастерство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>уровень владения живописными или графическими навыками;</w:t>
            </w:r>
          </w:p>
          <w:p w:rsidR="001513AB" w:rsidRDefault="001513AB" w:rsidP="00E70F3A">
            <w:pPr>
              <w:ind w:right="874"/>
            </w:pPr>
            <w:r>
              <w:t xml:space="preserve">  завершенность работы; цельность и гармоничность формальной композиции </w:t>
            </w:r>
          </w:p>
        </w:tc>
      </w:tr>
    </w:tbl>
    <w:p w:rsidR="001513AB" w:rsidRDefault="001513AB" w:rsidP="001513AB">
      <w:pPr>
        <w:spacing w:after="0"/>
        <w:ind w:left="115" w:hanging="10"/>
        <w:rPr>
          <w:b/>
          <w:sz w:val="28"/>
        </w:rPr>
      </w:pPr>
    </w:p>
    <w:p w:rsidR="001513AB" w:rsidRDefault="001513AB" w:rsidP="001513AB">
      <w:pPr>
        <w:spacing w:after="0"/>
        <w:ind w:hanging="10"/>
      </w:pPr>
      <w:r>
        <w:rPr>
          <w:b/>
          <w:sz w:val="28"/>
        </w:rPr>
        <w:t xml:space="preserve">Задание </w:t>
      </w:r>
      <w:r>
        <w:rPr>
          <w:b/>
          <w:sz w:val="28"/>
          <w:lang w:val="en-US"/>
        </w:rPr>
        <w:t>3</w:t>
      </w:r>
      <w:r>
        <w:rPr>
          <w:b/>
          <w:sz w:val="28"/>
        </w:rPr>
        <w:t xml:space="preserve">. </w:t>
      </w:r>
    </w:p>
    <w:tbl>
      <w:tblPr>
        <w:tblStyle w:val="TableGrid"/>
        <w:tblW w:w="15356" w:type="dxa"/>
        <w:tblInd w:w="-294" w:type="dxa"/>
        <w:tblCellMar>
          <w:right w:w="27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9260"/>
      </w:tblGrid>
      <w:tr w:rsidR="001513AB" w:rsidTr="00E70F3A">
        <w:trPr>
          <w:trHeight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</w:rPr>
              <w:t>Номер Критерия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245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56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513AB" w:rsidRDefault="001513AB" w:rsidP="00E70F3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Образ героя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60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р</w:t>
            </w:r>
            <w:r>
              <w:rPr>
                <w:color w:val="0F243E"/>
              </w:rPr>
              <w:t>аскрытие характера героя через внешний облик (пропорции, мимику, позу);</w:t>
            </w:r>
          </w:p>
          <w:p w:rsidR="001513AB" w:rsidRDefault="001513AB" w:rsidP="001513AB">
            <w:pPr>
              <w:ind w:right="60"/>
            </w:pPr>
            <w:r>
              <w:t xml:space="preserve">   соответствие выбранных изобразительных средств, стиля характеру героя;</w:t>
            </w:r>
          </w:p>
          <w:p w:rsidR="001513AB" w:rsidRDefault="001513AB" w:rsidP="001513AB">
            <w:pPr>
              <w:ind w:right="60"/>
            </w:pPr>
            <w:r>
              <w:t xml:space="preserve">   соответствие и выразительность одежды и аксессуаров создаваемому образу героя</w:t>
            </w:r>
          </w:p>
        </w:tc>
      </w:tr>
      <w:tr w:rsidR="001513AB" w:rsidTr="00E70F3A">
        <w:trPr>
          <w:trHeight w:val="60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1027" w:firstLine="12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firstLine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Выразительность, </w:t>
            </w:r>
          </w:p>
          <w:p w:rsidR="001513AB" w:rsidRDefault="001513AB" w:rsidP="00E70F3A">
            <w:pPr>
              <w:ind w:firstLine="101"/>
            </w:pPr>
            <w:r>
              <w:rPr>
                <w:b/>
                <w:sz w:val="24"/>
              </w:rPr>
              <w:t>образность, сложность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hanging="199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color w:val="0F243E"/>
              </w:rPr>
              <w:t xml:space="preserve">выразительность и сложность созданного образа; </w:t>
            </w:r>
          </w:p>
          <w:p w:rsidR="001513AB" w:rsidRDefault="001513AB" w:rsidP="00E70F3A">
            <w:pPr>
              <w:ind w:left="199" w:hanging="199"/>
            </w:pPr>
            <w:r>
              <w:rPr>
                <w:color w:val="0F243E"/>
              </w:rPr>
              <w:t xml:space="preserve">    выразительность и гармоничность цветового решения </w:t>
            </w:r>
          </w:p>
        </w:tc>
      </w:tr>
      <w:tr w:rsidR="001513AB" w:rsidTr="00E70F3A">
        <w:trPr>
          <w:trHeight w:val="3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3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Индивидуальность, </w:t>
            </w:r>
          </w:p>
        </w:tc>
        <w:tc>
          <w:tcPr>
            <w:tcW w:w="9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</w:t>
            </w:r>
            <w:r>
              <w:rPr>
                <w:color w:val="0F243E"/>
              </w:rPr>
              <w:t xml:space="preserve">ригинальность и самобытность созданного образа; </w:t>
            </w:r>
          </w:p>
          <w:p w:rsidR="001513AB" w:rsidRDefault="001513AB" w:rsidP="00E70F3A">
            <w:pPr>
              <w:tabs>
                <w:tab w:val="center" w:pos="23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color w:val="0F243E"/>
              </w:rPr>
              <w:t xml:space="preserve">отсутствие стилевых заимствований </w:t>
            </w:r>
          </w:p>
        </w:tc>
      </w:tr>
      <w:tr w:rsidR="001513AB" w:rsidTr="00E70F3A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оригинальность </w:t>
            </w:r>
          </w:p>
        </w:tc>
        <w:tc>
          <w:tcPr>
            <w:tcW w:w="9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352"/>
              </w:tabs>
            </w:pPr>
          </w:p>
        </w:tc>
      </w:tr>
      <w:tr w:rsidR="001513AB" w:rsidTr="00E70F3A">
        <w:trPr>
          <w:trHeight w:val="6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1027" w:firstLine="120"/>
            </w:pPr>
            <w:r>
              <w:t xml:space="preserve">Критерий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1"/>
            </w:pPr>
            <w:r>
              <w:rPr>
                <w:b/>
                <w:sz w:val="24"/>
              </w:rPr>
              <w:t xml:space="preserve">Мастерство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8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>уровень владения живописными или графическими навыками;</w:t>
            </w:r>
          </w:p>
          <w:p w:rsidR="001513AB" w:rsidRDefault="001513AB" w:rsidP="00E70F3A">
            <w:pPr>
              <w:ind w:right="821"/>
            </w:pPr>
            <w:r>
              <w:t xml:space="preserve">    завершенность работы </w:t>
            </w:r>
          </w:p>
        </w:tc>
      </w:tr>
    </w:tbl>
    <w:p w:rsidR="001513AB" w:rsidRDefault="001513AB" w:rsidP="001513AB">
      <w:pPr>
        <w:spacing w:after="0"/>
        <w:ind w:left="115" w:hanging="10"/>
        <w:rPr>
          <w:b/>
          <w:sz w:val="28"/>
        </w:rPr>
      </w:pPr>
    </w:p>
    <w:p w:rsidR="001513AB" w:rsidRDefault="001513AB" w:rsidP="001513AB">
      <w:pPr>
        <w:spacing w:after="0"/>
        <w:ind w:hanging="10"/>
      </w:pPr>
      <w:r>
        <w:rPr>
          <w:b/>
          <w:sz w:val="28"/>
        </w:rPr>
        <w:t xml:space="preserve">Задание 4. </w:t>
      </w:r>
    </w:p>
    <w:tbl>
      <w:tblPr>
        <w:tblStyle w:val="TableGrid"/>
        <w:tblW w:w="15356" w:type="dxa"/>
        <w:tblInd w:w="-294" w:type="dxa"/>
        <w:tblCellMar>
          <w:right w:w="324" w:type="dxa"/>
        </w:tblCellMar>
        <w:tblLook w:val="04A0" w:firstRow="1" w:lastRow="0" w:firstColumn="1" w:lastColumn="0" w:noHBand="0" w:noVBand="1"/>
      </w:tblPr>
      <w:tblGrid>
        <w:gridCol w:w="2552"/>
        <w:gridCol w:w="3590"/>
        <w:gridCol w:w="9214"/>
      </w:tblGrid>
      <w:tr w:rsidR="001513AB" w:rsidTr="00E70F3A">
        <w:trPr>
          <w:trHeight w:val="5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3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</w:rPr>
              <w:t>Номер Критерия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300"/>
              <w:jc w:val="center"/>
            </w:pPr>
            <w:r>
              <w:rPr>
                <w:b/>
              </w:rPr>
              <w:t>Название Критерия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tabs>
                <w:tab w:val="center" w:pos="4484"/>
              </w:tabs>
              <w:jc w:val="center"/>
            </w:pPr>
            <w:r>
              <w:rPr>
                <w:b/>
              </w:rPr>
              <w:t>Краткое пояснение</w:t>
            </w:r>
          </w:p>
        </w:tc>
      </w:tr>
      <w:tr w:rsidR="001513AB" w:rsidTr="00E70F3A">
        <w:trPr>
          <w:trHeight w:val="89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>Критерий 1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Pr="00F9678B" w:rsidRDefault="001513AB" w:rsidP="00E70F3A">
            <w:pPr>
              <w:ind w:left="101"/>
              <w:rPr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 xml:space="preserve">Композиция </w:t>
            </w:r>
            <w:r w:rsidRPr="00F9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right="51"/>
              <w:rPr>
                <w:color w:val="0F243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color w:val="0F243E"/>
              </w:rPr>
              <w:t>раскрытие в композиции содержания литературного фрагмента;</w:t>
            </w:r>
          </w:p>
          <w:p w:rsidR="001513AB" w:rsidRDefault="001513AB" w:rsidP="00E70F3A">
            <w:pPr>
              <w:ind w:right="51"/>
              <w:rPr>
                <w:color w:val="0F243E"/>
              </w:rPr>
            </w:pPr>
            <w:r>
              <w:rPr>
                <w:color w:val="0F243E"/>
              </w:rPr>
              <w:t xml:space="preserve">  наличие композиционного центра, подчинение второстепенных элементов главным;</w:t>
            </w:r>
          </w:p>
          <w:p w:rsidR="001513AB" w:rsidRDefault="001513AB" w:rsidP="00E70F3A">
            <w:pPr>
              <w:ind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сложность </w:t>
            </w:r>
            <w:proofErr w:type="gramStart"/>
            <w:r>
              <w:t xml:space="preserve">композиции; </w:t>
            </w: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  <w:r>
              <w:t>цельность</w:t>
            </w:r>
            <w:proofErr w:type="gramEnd"/>
            <w:r>
              <w:t xml:space="preserve"> и гармоничность композиции</w:t>
            </w:r>
            <w:r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</w:p>
        </w:tc>
      </w:tr>
      <w:tr w:rsidR="001513AB" w:rsidTr="00E70F3A">
        <w:trPr>
          <w:trHeight w:val="58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972" w:firstLine="120"/>
            </w:pPr>
            <w:r>
              <w:t xml:space="preserve">Критерий 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right="209" w:firstLine="101"/>
              <w:rPr>
                <w:b/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>Выразительность,</w:t>
            </w:r>
          </w:p>
          <w:p w:rsidR="001513AB" w:rsidRPr="00F9678B" w:rsidRDefault="001513AB" w:rsidP="00E70F3A">
            <w:pPr>
              <w:ind w:right="209" w:firstLine="1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образность, сложность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hanging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художественно-образная выразительность в раскрытии литературного отрывка; </w:t>
            </w:r>
          </w:p>
          <w:p w:rsidR="001513AB" w:rsidRDefault="001513AB" w:rsidP="00E70F3A">
            <w:pPr>
              <w:ind w:left="199" w:hanging="199"/>
            </w:pPr>
            <w:r>
              <w:t xml:space="preserve">   </w:t>
            </w:r>
            <w:r>
              <w:rPr>
                <w:color w:val="0F243E"/>
              </w:rPr>
              <w:t xml:space="preserve">выразительность цветового или тонового решения </w:t>
            </w:r>
          </w:p>
        </w:tc>
      </w:tr>
      <w:tr w:rsidR="001513AB" w:rsidTr="00E70F3A">
        <w:trPr>
          <w:trHeight w:val="6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30"/>
            </w:pPr>
            <w:r>
              <w:t xml:space="preserve">Критерий 3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13AB" w:rsidRPr="00F9678B" w:rsidRDefault="001513AB" w:rsidP="00E70F3A">
            <w:pPr>
              <w:ind w:left="101"/>
              <w:rPr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>Индивидуальность, оригинальность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13AB" w:rsidRDefault="001513AB" w:rsidP="00E70F3A">
            <w:pPr>
              <w:tabs>
                <w:tab w:val="center" w:pos="220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наличие индивидуальной манеры в раскрытии литературного отрывка; </w:t>
            </w:r>
          </w:p>
          <w:p w:rsidR="001513AB" w:rsidRDefault="001513AB" w:rsidP="00E70F3A">
            <w:pPr>
              <w:tabs>
                <w:tab w:val="center" w:pos="2203"/>
              </w:tabs>
            </w:pPr>
            <w:r>
              <w:t xml:space="preserve">   оригинальность решения композиционной и живописной задачи</w:t>
            </w:r>
          </w:p>
        </w:tc>
      </w:tr>
      <w:tr w:rsidR="001513AB" w:rsidTr="00E70F3A">
        <w:trPr>
          <w:trHeight w:val="61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Default="001513AB" w:rsidP="00E70F3A">
            <w:pPr>
              <w:ind w:left="10" w:right="972" w:firstLine="120"/>
            </w:pPr>
            <w:r>
              <w:t xml:space="preserve">Критерий 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13AB" w:rsidRPr="00F9678B" w:rsidRDefault="001513AB" w:rsidP="00E70F3A">
            <w:pPr>
              <w:ind w:right="1951" w:firstLine="101"/>
              <w:rPr>
                <w:sz w:val="24"/>
                <w:szCs w:val="24"/>
              </w:rPr>
            </w:pPr>
            <w:r w:rsidRPr="00F9678B">
              <w:rPr>
                <w:b/>
                <w:sz w:val="24"/>
                <w:szCs w:val="24"/>
              </w:rPr>
              <w:t xml:space="preserve">Мастерство </w:t>
            </w:r>
            <w:r w:rsidRPr="00F9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3AB" w:rsidRDefault="001513AB" w:rsidP="00E70F3A">
            <w:pPr>
              <w:ind w:left="199" w:right="927" w:hanging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t xml:space="preserve">уровень владения живописными или графическими навыками; </w:t>
            </w:r>
          </w:p>
          <w:p w:rsidR="001513AB" w:rsidRDefault="001513AB" w:rsidP="00E70F3A">
            <w:pPr>
              <w:ind w:left="199" w:right="927" w:hanging="199"/>
            </w:pPr>
            <w:r>
              <w:t xml:space="preserve">    целостность и завершенность работы </w:t>
            </w:r>
          </w:p>
        </w:tc>
      </w:tr>
    </w:tbl>
    <w:p w:rsidR="00334B96" w:rsidRDefault="00334B96" w:rsidP="00334B9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:rsidR="00334B96" w:rsidRDefault="00334B96" w:rsidP="00334B9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:rsidR="00334B96" w:rsidRDefault="00334B96" w:rsidP="00334B9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:rsidR="00334B96" w:rsidRPr="00334B96" w:rsidRDefault="00334B96" w:rsidP="00334B96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334B96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lastRenderedPageBreak/>
        <w:t>Скульптура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945"/>
      </w:tblGrid>
      <w:tr w:rsidR="00334B96" w:rsidTr="00334B96">
        <w:trPr>
          <w:trHeight w:val="565"/>
          <w:jc w:val="center"/>
        </w:trPr>
        <w:tc>
          <w:tcPr>
            <w:tcW w:w="1668" w:type="dxa"/>
            <w:vAlign w:val="center"/>
          </w:tcPr>
          <w:p w:rsidR="00334B96" w:rsidRPr="00ED5809" w:rsidRDefault="00334B96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1</w:t>
            </w:r>
          </w:p>
        </w:tc>
        <w:tc>
          <w:tcPr>
            <w:tcW w:w="6945" w:type="dxa"/>
            <w:vAlign w:val="center"/>
          </w:tcPr>
          <w:p w:rsidR="00334B96" w:rsidRDefault="00334B96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D5809">
              <w:rPr>
                <w:sz w:val="24"/>
                <w:szCs w:val="24"/>
              </w:rPr>
              <w:t>армоничность,</w:t>
            </w:r>
            <w:r>
              <w:rPr>
                <w:sz w:val="24"/>
                <w:szCs w:val="24"/>
              </w:rPr>
              <w:t xml:space="preserve"> </w:t>
            </w:r>
            <w:r w:rsidRPr="00ED5809">
              <w:rPr>
                <w:sz w:val="24"/>
                <w:szCs w:val="24"/>
              </w:rPr>
              <w:t>пропорциональность, сложность композиции</w:t>
            </w:r>
          </w:p>
        </w:tc>
      </w:tr>
      <w:tr w:rsidR="00334B96" w:rsidTr="00334B96">
        <w:trPr>
          <w:trHeight w:val="559"/>
          <w:jc w:val="center"/>
        </w:trPr>
        <w:tc>
          <w:tcPr>
            <w:tcW w:w="1668" w:type="dxa"/>
            <w:vAlign w:val="center"/>
          </w:tcPr>
          <w:p w:rsidR="00334B96" w:rsidRPr="00ED5809" w:rsidRDefault="00334B96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2</w:t>
            </w:r>
          </w:p>
        </w:tc>
        <w:tc>
          <w:tcPr>
            <w:tcW w:w="6945" w:type="dxa"/>
            <w:vAlign w:val="center"/>
          </w:tcPr>
          <w:p w:rsidR="00334B96" w:rsidRDefault="00334B96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5809">
              <w:rPr>
                <w:sz w:val="24"/>
                <w:szCs w:val="24"/>
              </w:rPr>
              <w:t>ыразительность образа</w:t>
            </w:r>
          </w:p>
        </w:tc>
      </w:tr>
      <w:tr w:rsidR="00334B96" w:rsidTr="00334B96">
        <w:trPr>
          <w:trHeight w:val="553"/>
          <w:jc w:val="center"/>
        </w:trPr>
        <w:tc>
          <w:tcPr>
            <w:tcW w:w="1668" w:type="dxa"/>
            <w:vAlign w:val="center"/>
          </w:tcPr>
          <w:p w:rsidR="00334B96" w:rsidRPr="00ED5809" w:rsidRDefault="00334B96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3</w:t>
            </w:r>
          </w:p>
        </w:tc>
        <w:tc>
          <w:tcPr>
            <w:tcW w:w="6945" w:type="dxa"/>
            <w:vAlign w:val="center"/>
          </w:tcPr>
          <w:p w:rsidR="00334B96" w:rsidRDefault="00334B96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D5809">
              <w:rPr>
                <w:sz w:val="24"/>
                <w:szCs w:val="24"/>
              </w:rPr>
              <w:t>ндивидуальный характер, отсутствие стилевых заимствований</w:t>
            </w:r>
          </w:p>
        </w:tc>
      </w:tr>
      <w:tr w:rsidR="00334B96" w:rsidTr="00334B96">
        <w:trPr>
          <w:trHeight w:val="561"/>
          <w:jc w:val="center"/>
        </w:trPr>
        <w:tc>
          <w:tcPr>
            <w:tcW w:w="1668" w:type="dxa"/>
            <w:vAlign w:val="center"/>
          </w:tcPr>
          <w:p w:rsidR="00334B96" w:rsidRPr="00ED5809" w:rsidRDefault="00334B96" w:rsidP="00283831">
            <w:pPr>
              <w:rPr>
                <w:b/>
                <w:sz w:val="24"/>
                <w:szCs w:val="24"/>
              </w:rPr>
            </w:pPr>
            <w:r w:rsidRPr="00ED5809">
              <w:rPr>
                <w:b/>
                <w:sz w:val="24"/>
                <w:szCs w:val="24"/>
              </w:rPr>
              <w:t>Критерий 4</w:t>
            </w:r>
          </w:p>
        </w:tc>
        <w:tc>
          <w:tcPr>
            <w:tcW w:w="6945" w:type="dxa"/>
            <w:vAlign w:val="center"/>
          </w:tcPr>
          <w:p w:rsidR="00334B96" w:rsidRDefault="00334B96" w:rsidP="00283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5809">
              <w:rPr>
                <w:sz w:val="24"/>
                <w:szCs w:val="24"/>
              </w:rPr>
              <w:t>астерство исполнения</w:t>
            </w:r>
          </w:p>
        </w:tc>
      </w:tr>
    </w:tbl>
    <w:p w:rsidR="00334B96" w:rsidRDefault="00334B96" w:rsidP="001513AB">
      <w:pPr>
        <w:spacing w:after="0"/>
        <w:ind w:left="10" w:right="-14" w:hanging="10"/>
        <w:jc w:val="center"/>
        <w:rPr>
          <w:rFonts w:asciiTheme="minorHAnsi" w:eastAsia="Arial" w:hAnsiTheme="minorHAnsi" w:cstheme="minorHAnsi"/>
          <w:b/>
          <w:color w:val="0070C0"/>
          <w:sz w:val="28"/>
          <w:u w:val="single"/>
        </w:rPr>
      </w:pPr>
    </w:p>
    <w:p w:rsidR="001513AB" w:rsidRPr="001513AB" w:rsidRDefault="001513AB" w:rsidP="001513AB">
      <w:pPr>
        <w:spacing w:after="0"/>
        <w:ind w:left="10" w:right="-14" w:hanging="10"/>
        <w:jc w:val="center"/>
        <w:rPr>
          <w:rFonts w:asciiTheme="minorHAnsi" w:eastAsia="Arial" w:hAnsiTheme="minorHAnsi" w:cstheme="minorHAnsi"/>
          <w:b/>
          <w:color w:val="0070C0"/>
          <w:sz w:val="28"/>
          <w:u w:val="single"/>
        </w:rPr>
      </w:pPr>
      <w:r w:rsidRPr="001513AB">
        <w:rPr>
          <w:rFonts w:asciiTheme="minorHAnsi" w:eastAsia="Arial" w:hAnsiTheme="minorHAnsi" w:cstheme="minorHAnsi"/>
          <w:b/>
          <w:color w:val="0070C0"/>
          <w:sz w:val="28"/>
          <w:u w:val="single"/>
        </w:rPr>
        <w:t>9 - 11 класс</w:t>
      </w:r>
    </w:p>
    <w:p w:rsidR="001513AB" w:rsidRPr="00E11106" w:rsidRDefault="001513AB" w:rsidP="001513AB">
      <w:pPr>
        <w:spacing w:after="7"/>
        <w:rPr>
          <w:rFonts w:asciiTheme="minorHAnsi" w:hAnsiTheme="minorHAnsi" w:cstheme="minorHAnsi"/>
        </w:rPr>
      </w:pPr>
      <w:r w:rsidRPr="00E11106">
        <w:rPr>
          <w:rFonts w:asciiTheme="minorHAnsi" w:eastAsia="Arial" w:hAnsiTheme="minorHAnsi" w:cstheme="minorHAnsi"/>
          <w:b/>
          <w:sz w:val="20"/>
        </w:rPr>
        <w:t xml:space="preserve"> </w:t>
      </w:r>
      <w:r w:rsidRPr="00E11106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14743" w:type="dxa"/>
        <w:tblInd w:w="-193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9639"/>
      </w:tblGrid>
      <w:tr w:rsidR="001513AB" w:rsidRPr="00E11106" w:rsidTr="00E70F3A">
        <w:trPr>
          <w:trHeight w:val="37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3AB" w:rsidRPr="00E11106" w:rsidRDefault="001513AB" w:rsidP="00E70F3A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>Задания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13AB" w:rsidRPr="00E11106" w:rsidRDefault="001513AB" w:rsidP="00E70F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13AB" w:rsidRPr="00E11106" w:rsidRDefault="001513AB" w:rsidP="00E70F3A">
            <w:pPr>
              <w:ind w:right="559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8"/>
              </w:rPr>
              <w:t>К</w:t>
            </w: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>ритерии</w:t>
            </w:r>
          </w:p>
        </w:tc>
      </w:tr>
      <w:tr w:rsidR="001513AB" w:rsidRPr="00E11106" w:rsidTr="00E70F3A">
        <w:trPr>
          <w:trHeight w:val="1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spacing w:after="44"/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1. Натюрморт 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3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композиционное решение натюрморта, соответствие теме;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тоновые отношения в натюрморте;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передача объёма, передача материальности предметов;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1"/>
              </w:numPr>
              <w:ind w:left="471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цельность натюрморта, законченность работы</w:t>
            </w:r>
          </w:p>
        </w:tc>
      </w:tr>
      <w:tr w:rsidR="001513AB" w:rsidRPr="00E11106" w:rsidTr="00E70F3A">
        <w:trPr>
          <w:trHeight w:val="12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spacing w:after="46"/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2. Портрет </w:t>
            </w:r>
          </w:p>
          <w:p w:rsidR="001513AB" w:rsidRPr="00E11106" w:rsidRDefault="001513AB" w:rsidP="00E70F3A">
            <w:pPr>
              <w:spacing w:after="30"/>
              <w:ind w:left="173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И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>ллюстраци</w:t>
            </w:r>
            <w:r>
              <w:rPr>
                <w:rFonts w:asciiTheme="minorHAnsi" w:eastAsia="Times New Roman" w:hAnsiTheme="minorHAnsi" w:cstheme="minorHAnsi"/>
                <w:sz w:val="24"/>
              </w:rPr>
              <w:t>я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к заданному </w:t>
            </w:r>
            <w:r>
              <w:rPr>
                <w:rFonts w:asciiTheme="minorHAnsi" w:eastAsia="Times New Roman" w:hAnsiTheme="minorHAnsi" w:cstheme="minorHAnsi"/>
                <w:sz w:val="24"/>
              </w:rPr>
              <w:t>стихотворению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образное содержание портрета, раскрывающее авторский замысел;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соответствие образному строю стихотворения;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творческая манера выполнения портрета;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выразительное композиционное решение портрета;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выразительность цветового(тонового) решения;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владение живописной или графической техникой;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2"/>
              </w:numPr>
              <w:ind w:left="471" w:right="96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цельность работы, законченность работы</w:t>
            </w:r>
          </w:p>
        </w:tc>
      </w:tr>
      <w:tr w:rsidR="001513AB" w:rsidRPr="00E11106" w:rsidTr="00E70F3A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vMerge/>
            <w:tcBorders>
              <w:left w:val="nil"/>
              <w:right w:val="single" w:sz="4" w:space="0" w:color="000000"/>
            </w:tcBorders>
          </w:tcPr>
          <w:p w:rsidR="001513AB" w:rsidRPr="00E11106" w:rsidRDefault="001513AB" w:rsidP="00E70F3A">
            <w:pPr>
              <w:ind w:left="46"/>
              <w:rPr>
                <w:rFonts w:asciiTheme="minorHAnsi" w:hAnsiTheme="minorHAnsi" w:cstheme="minorHAnsi"/>
              </w:rPr>
            </w:pPr>
          </w:p>
        </w:tc>
      </w:tr>
      <w:tr w:rsidR="001513AB" w:rsidRPr="00E11106" w:rsidTr="00E70F3A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13AB" w:rsidRPr="00E11106" w:rsidRDefault="001513AB" w:rsidP="00E70F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39" w:type="dxa"/>
            <w:vMerge/>
            <w:tcBorders>
              <w:left w:val="nil"/>
              <w:right w:val="single" w:sz="4" w:space="0" w:color="000000"/>
            </w:tcBorders>
          </w:tcPr>
          <w:p w:rsidR="001513AB" w:rsidRPr="00E11106" w:rsidRDefault="001513AB" w:rsidP="00E70F3A">
            <w:pPr>
              <w:ind w:left="46"/>
              <w:rPr>
                <w:rFonts w:asciiTheme="minorHAnsi" w:hAnsiTheme="minorHAnsi" w:cstheme="minorHAnsi"/>
              </w:rPr>
            </w:pPr>
          </w:p>
        </w:tc>
      </w:tr>
      <w:tr w:rsidR="001513AB" w:rsidRPr="00E11106" w:rsidTr="00E70F3A">
        <w:trPr>
          <w:trHeight w:val="15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AB" w:rsidRPr="00E11106" w:rsidRDefault="001513AB" w:rsidP="00E70F3A">
            <w:pPr>
              <w:spacing w:after="41"/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Задание 3.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Формальная</w:t>
            </w: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 композиция </w:t>
            </w:r>
          </w:p>
          <w:p w:rsidR="001513AB" w:rsidRPr="00E11106" w:rsidRDefault="001513AB" w:rsidP="00E70F3A">
            <w:pPr>
              <w:ind w:left="173" w:right="215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Передать настроение музыкального фрагмента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jc w:val="both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композиционное решение;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jc w:val="both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соответствие музыкальному рисунку;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оригинальность и читаемость идеи;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художественно-образная выразительность;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гармоничность </w:t>
            </w:r>
            <w:proofErr w:type="spellStart"/>
            <w:r w:rsidRPr="00E82BB3">
              <w:rPr>
                <w:rFonts w:asciiTheme="minorHAnsi" w:eastAsia="Times New Roman" w:hAnsiTheme="minorHAnsi" w:cstheme="minorHAnsi"/>
                <w:sz w:val="24"/>
              </w:rPr>
              <w:t>цвето</w:t>
            </w:r>
            <w:proofErr w:type="spellEnd"/>
            <w:r w:rsidRPr="00E82BB3">
              <w:rPr>
                <w:rFonts w:asciiTheme="minorHAnsi" w:eastAsia="Times New Roman" w:hAnsiTheme="minorHAnsi" w:cstheme="minorHAnsi"/>
                <w:sz w:val="24"/>
              </w:rPr>
              <w:t>-тонового решения;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техническое мастерство;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3"/>
              </w:numPr>
              <w:ind w:left="471" w:right="237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законче</w:t>
            </w:r>
            <w:bookmarkStart w:id="0" w:name="_GoBack"/>
            <w:bookmarkEnd w:id="0"/>
            <w:r w:rsidRPr="00E82BB3">
              <w:rPr>
                <w:rFonts w:asciiTheme="minorHAnsi" w:eastAsia="Times New Roman" w:hAnsiTheme="minorHAnsi" w:cstheme="minorHAnsi"/>
                <w:sz w:val="24"/>
              </w:rPr>
              <w:t>нность работы</w:t>
            </w:r>
          </w:p>
        </w:tc>
      </w:tr>
      <w:tr w:rsidR="001513AB" w:rsidRPr="00E11106" w:rsidTr="00E70F3A">
        <w:trPr>
          <w:trHeight w:val="1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AB" w:rsidRPr="00E11106" w:rsidRDefault="001513AB" w:rsidP="00E70F3A">
            <w:pPr>
              <w:ind w:left="173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lastRenderedPageBreak/>
              <w:t xml:space="preserve">Задание 4. Композиция по литературному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фрагменту</w:t>
            </w:r>
          </w:p>
          <w:p w:rsidR="001513AB" w:rsidRPr="00E11106" w:rsidRDefault="001513AB" w:rsidP="00E70F3A">
            <w:pPr>
              <w:ind w:left="173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И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>ллюстраци</w:t>
            </w:r>
            <w:r>
              <w:rPr>
                <w:rFonts w:asciiTheme="minorHAnsi" w:eastAsia="Times New Roman" w:hAnsiTheme="minorHAnsi" w:cstheme="minorHAnsi"/>
                <w:sz w:val="24"/>
              </w:rPr>
              <w:t>я</w:t>
            </w: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к заданному литературному фрагменту. </w:t>
            </w:r>
            <w:r w:rsidRPr="00E11106"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</w:p>
          <w:p w:rsidR="001513AB" w:rsidRPr="00E11106" w:rsidRDefault="001513AB" w:rsidP="00E70F3A">
            <w:pPr>
              <w:ind w:left="5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3AB" w:rsidRPr="00E11106" w:rsidRDefault="001513AB" w:rsidP="00E70F3A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E11106">
              <w:rPr>
                <w:rFonts w:asciiTheme="minorHAnsi" w:eastAsia="Arial" w:hAnsiTheme="minorHAnsi" w:cstheme="minorHAnsi"/>
                <w:color w:val="FF0000"/>
                <w:sz w:val="24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раскрытие содержания литературного отрывка изобразительными средствами;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художественно-образная выразительность композиционного решения;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выразительность цветового, тонового решения;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цельность работы;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eastAsia="Times New Roman" w:hAnsiTheme="minorHAnsi" w:cstheme="minorHAnsi"/>
                <w:sz w:val="24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 xml:space="preserve">владение живописной или графической техникой; </w:t>
            </w:r>
          </w:p>
          <w:p w:rsidR="001513AB" w:rsidRPr="00E82BB3" w:rsidRDefault="001513AB" w:rsidP="00E70F3A">
            <w:pPr>
              <w:pStyle w:val="a4"/>
              <w:numPr>
                <w:ilvl w:val="0"/>
                <w:numId w:val="4"/>
              </w:numPr>
              <w:ind w:left="471" w:right="974"/>
              <w:rPr>
                <w:rFonts w:asciiTheme="minorHAnsi" w:hAnsiTheme="minorHAnsi" w:cstheme="minorHAnsi"/>
              </w:rPr>
            </w:pPr>
            <w:r w:rsidRPr="00E82BB3">
              <w:rPr>
                <w:rFonts w:asciiTheme="minorHAnsi" w:eastAsia="Times New Roman" w:hAnsiTheme="minorHAnsi" w:cstheme="minorHAnsi"/>
                <w:sz w:val="24"/>
              </w:rPr>
              <w:t>законченность работы.</w:t>
            </w:r>
            <w:r w:rsidRPr="00E82BB3">
              <w:rPr>
                <w:rFonts w:asciiTheme="minorHAnsi" w:eastAsia="Times New Roman" w:hAnsiTheme="minorHAnsi" w:cstheme="minorHAnsi"/>
                <w:color w:val="FF0000"/>
                <w:sz w:val="24"/>
              </w:rPr>
              <w:t xml:space="preserve"> </w:t>
            </w:r>
          </w:p>
        </w:tc>
      </w:tr>
    </w:tbl>
    <w:p w:rsidR="001513AB" w:rsidRDefault="001513AB" w:rsidP="001513AB"/>
    <w:p w:rsidR="001513AB" w:rsidRPr="00652E2E" w:rsidRDefault="001513AB">
      <w:pPr>
        <w:rPr>
          <w:rFonts w:asciiTheme="minorHAnsi" w:hAnsiTheme="minorHAnsi" w:cstheme="minorHAnsi"/>
        </w:rPr>
      </w:pPr>
    </w:p>
    <w:sectPr w:rsidR="001513AB" w:rsidRPr="00652E2E" w:rsidSect="00334B96">
      <w:pgSz w:w="16841" w:h="11906" w:orient="landscape"/>
      <w:pgMar w:top="568" w:right="1673" w:bottom="42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B0F"/>
    <w:multiLevelType w:val="hybridMultilevel"/>
    <w:tmpl w:val="DD1AD61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7A64C06"/>
    <w:multiLevelType w:val="hybridMultilevel"/>
    <w:tmpl w:val="965CC26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38C3939"/>
    <w:multiLevelType w:val="hybridMultilevel"/>
    <w:tmpl w:val="03C872E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200690"/>
    <w:multiLevelType w:val="hybridMultilevel"/>
    <w:tmpl w:val="F7DE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7C"/>
    <w:rsid w:val="000B3EE7"/>
    <w:rsid w:val="000C4026"/>
    <w:rsid w:val="001513AB"/>
    <w:rsid w:val="002031FA"/>
    <w:rsid w:val="00334B96"/>
    <w:rsid w:val="00601164"/>
    <w:rsid w:val="00652E2E"/>
    <w:rsid w:val="00716C00"/>
    <w:rsid w:val="007F240F"/>
    <w:rsid w:val="00893BB0"/>
    <w:rsid w:val="009357A7"/>
    <w:rsid w:val="009C143F"/>
    <w:rsid w:val="009E11DD"/>
    <w:rsid w:val="00A32C7C"/>
    <w:rsid w:val="00C94629"/>
    <w:rsid w:val="00D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F76D2-D42F-4584-8E28-55CD0AD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1513AB"/>
    <w:rPr>
      <w:b/>
      <w:bCs/>
    </w:rPr>
  </w:style>
  <w:style w:type="paragraph" w:styleId="a4">
    <w:name w:val="List Paragraph"/>
    <w:basedOn w:val="a"/>
    <w:uiPriority w:val="34"/>
    <w:qFormat/>
    <w:rsid w:val="001513AB"/>
    <w:pPr>
      <w:ind w:left="720"/>
      <w:contextualSpacing/>
    </w:pPr>
  </w:style>
  <w:style w:type="table" w:styleId="a5">
    <w:name w:val="Table Grid"/>
    <w:basedOn w:val="a1"/>
    <w:uiPriority w:val="59"/>
    <w:rsid w:val="00334B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Граве Наталья Гавриловна</dc:creator>
  <cp:keywords/>
  <cp:lastModifiedBy>Nataly</cp:lastModifiedBy>
  <cp:revision>5</cp:revision>
  <cp:lastPrinted>2021-01-27T08:52:00Z</cp:lastPrinted>
  <dcterms:created xsi:type="dcterms:W3CDTF">2023-01-08T09:09:00Z</dcterms:created>
  <dcterms:modified xsi:type="dcterms:W3CDTF">2023-01-08T10:34:00Z</dcterms:modified>
</cp:coreProperties>
</file>