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59D" w:rsidRPr="00771928" w:rsidRDefault="002C659D">
      <w:pPr>
        <w:rPr>
          <w:b/>
          <w:sz w:val="24"/>
          <w:szCs w:val="24"/>
          <w:u w:val="single"/>
        </w:rPr>
      </w:pPr>
      <w:r w:rsidRPr="00771928">
        <w:rPr>
          <w:b/>
          <w:sz w:val="24"/>
          <w:szCs w:val="24"/>
          <w:u w:val="single"/>
        </w:rPr>
        <w:t>Критерии оценивания номинаци</w:t>
      </w:r>
      <w:r w:rsidR="00FA167F" w:rsidRPr="00771928">
        <w:rPr>
          <w:b/>
          <w:sz w:val="24"/>
          <w:szCs w:val="24"/>
          <w:u w:val="single"/>
        </w:rPr>
        <w:t>и</w:t>
      </w:r>
      <w:r w:rsidRPr="00771928">
        <w:rPr>
          <w:b/>
          <w:sz w:val="24"/>
          <w:szCs w:val="24"/>
          <w:u w:val="single"/>
        </w:rPr>
        <w:t xml:space="preserve"> «Натюрморт с натуры»:</w:t>
      </w:r>
    </w:p>
    <w:p w:rsidR="002C659D" w:rsidRPr="00771928" w:rsidRDefault="00FA167F" w:rsidP="002C659D">
      <w:pPr>
        <w:pStyle w:val="a3"/>
        <w:numPr>
          <w:ilvl w:val="0"/>
          <w:numId w:val="2"/>
        </w:numPr>
        <w:rPr>
          <w:sz w:val="24"/>
          <w:szCs w:val="24"/>
        </w:rPr>
      </w:pPr>
      <w:r w:rsidRPr="00771928">
        <w:rPr>
          <w:sz w:val="24"/>
          <w:szCs w:val="24"/>
        </w:rPr>
        <w:t>Композиционное решение натюрморта</w:t>
      </w:r>
    </w:p>
    <w:p w:rsidR="002C659D" w:rsidRPr="00771928" w:rsidRDefault="002C659D" w:rsidP="002C659D">
      <w:pPr>
        <w:pStyle w:val="a3"/>
        <w:numPr>
          <w:ilvl w:val="0"/>
          <w:numId w:val="2"/>
        </w:numPr>
        <w:rPr>
          <w:sz w:val="24"/>
          <w:szCs w:val="24"/>
        </w:rPr>
      </w:pPr>
      <w:r w:rsidRPr="00771928">
        <w:rPr>
          <w:sz w:val="24"/>
          <w:szCs w:val="24"/>
        </w:rPr>
        <w:t>Линейное построение</w:t>
      </w:r>
      <w:r w:rsidR="00FA167F" w:rsidRPr="00771928">
        <w:rPr>
          <w:sz w:val="24"/>
          <w:szCs w:val="24"/>
        </w:rPr>
        <w:t xml:space="preserve"> натюрморта</w:t>
      </w:r>
    </w:p>
    <w:p w:rsidR="002C659D" w:rsidRPr="00771928" w:rsidRDefault="002C659D" w:rsidP="002C659D">
      <w:pPr>
        <w:pStyle w:val="a3"/>
        <w:numPr>
          <w:ilvl w:val="0"/>
          <w:numId w:val="2"/>
        </w:numPr>
        <w:rPr>
          <w:sz w:val="24"/>
          <w:szCs w:val="24"/>
        </w:rPr>
      </w:pPr>
      <w:r w:rsidRPr="00771928">
        <w:rPr>
          <w:sz w:val="24"/>
          <w:szCs w:val="24"/>
        </w:rPr>
        <w:t>Тоновое (колористическое) решение</w:t>
      </w:r>
    </w:p>
    <w:p w:rsidR="002C659D" w:rsidRPr="00771928" w:rsidRDefault="002C659D" w:rsidP="002C659D">
      <w:pPr>
        <w:pStyle w:val="a3"/>
        <w:numPr>
          <w:ilvl w:val="0"/>
          <w:numId w:val="2"/>
        </w:numPr>
        <w:rPr>
          <w:sz w:val="24"/>
          <w:szCs w:val="24"/>
        </w:rPr>
      </w:pPr>
      <w:r w:rsidRPr="00771928">
        <w:rPr>
          <w:sz w:val="24"/>
          <w:szCs w:val="24"/>
        </w:rPr>
        <w:t>Передача объема и материальности предметов</w:t>
      </w:r>
    </w:p>
    <w:p w:rsidR="002C659D" w:rsidRDefault="002C659D" w:rsidP="002C659D">
      <w:pPr>
        <w:pStyle w:val="a3"/>
        <w:numPr>
          <w:ilvl w:val="0"/>
          <w:numId w:val="2"/>
        </w:numPr>
        <w:rPr>
          <w:sz w:val="24"/>
          <w:szCs w:val="24"/>
        </w:rPr>
      </w:pPr>
      <w:r w:rsidRPr="00771928">
        <w:rPr>
          <w:sz w:val="24"/>
          <w:szCs w:val="24"/>
        </w:rPr>
        <w:t>Мастерство, цельность и законченность работы</w:t>
      </w:r>
    </w:p>
    <w:p w:rsidR="00771928" w:rsidRPr="00771928" w:rsidRDefault="00771928" w:rsidP="00771928">
      <w:pPr>
        <w:ind w:left="360"/>
        <w:rPr>
          <w:sz w:val="24"/>
          <w:szCs w:val="24"/>
        </w:rPr>
      </w:pPr>
    </w:p>
    <w:p w:rsidR="00FA167F" w:rsidRPr="00771928" w:rsidRDefault="00FA167F" w:rsidP="00FA167F">
      <w:pPr>
        <w:rPr>
          <w:b/>
          <w:sz w:val="24"/>
          <w:szCs w:val="24"/>
          <w:u w:val="single"/>
        </w:rPr>
      </w:pPr>
      <w:r w:rsidRPr="00771928">
        <w:rPr>
          <w:b/>
          <w:sz w:val="24"/>
          <w:szCs w:val="24"/>
          <w:u w:val="single"/>
        </w:rPr>
        <w:t>Критерии оценивания номинаци</w:t>
      </w:r>
      <w:r w:rsidRPr="00771928">
        <w:rPr>
          <w:b/>
          <w:sz w:val="24"/>
          <w:szCs w:val="24"/>
          <w:u w:val="single"/>
        </w:rPr>
        <w:t>и</w:t>
      </w:r>
      <w:r w:rsidRPr="00771928">
        <w:rPr>
          <w:b/>
          <w:sz w:val="24"/>
          <w:szCs w:val="24"/>
          <w:u w:val="single"/>
        </w:rPr>
        <w:t xml:space="preserve"> «Портрет с натуры»:</w:t>
      </w:r>
    </w:p>
    <w:p w:rsidR="00FA167F" w:rsidRPr="00771928" w:rsidRDefault="00FA167F" w:rsidP="00FA167F">
      <w:pPr>
        <w:pStyle w:val="a3"/>
        <w:numPr>
          <w:ilvl w:val="0"/>
          <w:numId w:val="5"/>
        </w:numPr>
        <w:rPr>
          <w:sz w:val="24"/>
          <w:szCs w:val="24"/>
        </w:rPr>
      </w:pPr>
      <w:r w:rsidRPr="00771928">
        <w:rPr>
          <w:sz w:val="24"/>
          <w:szCs w:val="24"/>
        </w:rPr>
        <w:t>Композиционное решение портрета</w:t>
      </w:r>
    </w:p>
    <w:p w:rsidR="00FA167F" w:rsidRPr="00771928" w:rsidRDefault="00FA167F" w:rsidP="00FA167F">
      <w:pPr>
        <w:pStyle w:val="a3"/>
        <w:numPr>
          <w:ilvl w:val="0"/>
          <w:numId w:val="5"/>
        </w:numPr>
        <w:rPr>
          <w:sz w:val="24"/>
          <w:szCs w:val="24"/>
        </w:rPr>
      </w:pPr>
      <w:r w:rsidRPr="00771928">
        <w:rPr>
          <w:sz w:val="24"/>
          <w:szCs w:val="24"/>
        </w:rPr>
        <w:t>Х</w:t>
      </w:r>
      <w:r w:rsidRPr="00771928">
        <w:rPr>
          <w:sz w:val="24"/>
          <w:szCs w:val="24"/>
        </w:rPr>
        <w:t>удожественно-образная выразительность портрета</w:t>
      </w:r>
    </w:p>
    <w:p w:rsidR="00FA167F" w:rsidRPr="00771928" w:rsidRDefault="00FA167F" w:rsidP="00FA167F">
      <w:pPr>
        <w:pStyle w:val="a3"/>
        <w:numPr>
          <w:ilvl w:val="0"/>
          <w:numId w:val="5"/>
        </w:numPr>
        <w:rPr>
          <w:sz w:val="24"/>
          <w:szCs w:val="24"/>
        </w:rPr>
      </w:pPr>
      <w:r w:rsidRPr="00771928">
        <w:rPr>
          <w:sz w:val="24"/>
          <w:szCs w:val="24"/>
        </w:rPr>
        <w:t>Тоновое (колористическое) решение</w:t>
      </w:r>
    </w:p>
    <w:p w:rsidR="00FA167F" w:rsidRPr="00771928" w:rsidRDefault="00FA167F" w:rsidP="00FA167F">
      <w:pPr>
        <w:pStyle w:val="a3"/>
        <w:numPr>
          <w:ilvl w:val="0"/>
          <w:numId w:val="5"/>
        </w:numPr>
        <w:rPr>
          <w:sz w:val="24"/>
          <w:szCs w:val="24"/>
        </w:rPr>
      </w:pPr>
      <w:r w:rsidRPr="00771928">
        <w:rPr>
          <w:sz w:val="24"/>
          <w:szCs w:val="24"/>
        </w:rPr>
        <w:t>Передача объема и материальности</w:t>
      </w:r>
    </w:p>
    <w:p w:rsidR="00FA167F" w:rsidRDefault="00FA167F" w:rsidP="00FA167F">
      <w:pPr>
        <w:pStyle w:val="a3"/>
        <w:numPr>
          <w:ilvl w:val="0"/>
          <w:numId w:val="5"/>
        </w:numPr>
        <w:rPr>
          <w:sz w:val="24"/>
          <w:szCs w:val="24"/>
        </w:rPr>
      </w:pPr>
      <w:r w:rsidRPr="00771928">
        <w:rPr>
          <w:sz w:val="24"/>
          <w:szCs w:val="24"/>
        </w:rPr>
        <w:t>Мастерство, цельность и законченность работы</w:t>
      </w:r>
    </w:p>
    <w:p w:rsidR="00771928" w:rsidRPr="00771928" w:rsidRDefault="00771928" w:rsidP="00771928">
      <w:pPr>
        <w:ind w:left="360"/>
        <w:rPr>
          <w:sz w:val="24"/>
          <w:szCs w:val="24"/>
        </w:rPr>
      </w:pPr>
    </w:p>
    <w:p w:rsidR="000B15A3" w:rsidRPr="00771928" w:rsidRDefault="002C659D" w:rsidP="00771928">
      <w:pPr>
        <w:tabs>
          <w:tab w:val="left" w:pos="6123"/>
        </w:tabs>
        <w:rPr>
          <w:b/>
          <w:sz w:val="24"/>
          <w:szCs w:val="24"/>
        </w:rPr>
      </w:pPr>
      <w:r w:rsidRPr="00771928">
        <w:rPr>
          <w:b/>
          <w:sz w:val="24"/>
          <w:szCs w:val="24"/>
          <w:u w:val="single"/>
        </w:rPr>
        <w:t xml:space="preserve">Критерии оценивания номинации </w:t>
      </w:r>
      <w:r w:rsidR="00771928" w:rsidRPr="00771928">
        <w:rPr>
          <w:b/>
          <w:sz w:val="24"/>
          <w:szCs w:val="24"/>
          <w:u w:val="single"/>
        </w:rPr>
        <w:t>«</w:t>
      </w:r>
      <w:r w:rsidRPr="00771928">
        <w:rPr>
          <w:b/>
          <w:sz w:val="24"/>
          <w:szCs w:val="24"/>
          <w:u w:val="single"/>
        </w:rPr>
        <w:t>Работа на тему</w:t>
      </w:r>
      <w:r w:rsidR="00771928" w:rsidRPr="00771928">
        <w:rPr>
          <w:b/>
          <w:sz w:val="24"/>
          <w:szCs w:val="24"/>
          <w:u w:val="single"/>
        </w:rPr>
        <w:t>»</w:t>
      </w:r>
      <w:r w:rsidRPr="00771928">
        <w:rPr>
          <w:b/>
          <w:sz w:val="24"/>
          <w:szCs w:val="24"/>
          <w:u w:val="single"/>
        </w:rPr>
        <w:t>:</w:t>
      </w:r>
      <w:r w:rsidR="00771928" w:rsidRPr="00771928">
        <w:rPr>
          <w:b/>
          <w:sz w:val="24"/>
          <w:szCs w:val="24"/>
        </w:rPr>
        <w:tab/>
      </w:r>
    </w:p>
    <w:p w:rsidR="002C659D" w:rsidRPr="00771928" w:rsidRDefault="00FA167F" w:rsidP="002C659D">
      <w:pPr>
        <w:pStyle w:val="a3"/>
        <w:numPr>
          <w:ilvl w:val="0"/>
          <w:numId w:val="1"/>
        </w:numPr>
        <w:rPr>
          <w:sz w:val="24"/>
          <w:szCs w:val="24"/>
        </w:rPr>
      </w:pPr>
      <w:r w:rsidRPr="00771928">
        <w:rPr>
          <w:sz w:val="24"/>
          <w:szCs w:val="24"/>
        </w:rPr>
        <w:t>Соответствие т</w:t>
      </w:r>
      <w:r w:rsidR="002C659D" w:rsidRPr="00771928">
        <w:rPr>
          <w:sz w:val="24"/>
          <w:szCs w:val="24"/>
        </w:rPr>
        <w:t>ем</w:t>
      </w:r>
      <w:r w:rsidRPr="00771928">
        <w:rPr>
          <w:sz w:val="24"/>
          <w:szCs w:val="24"/>
        </w:rPr>
        <w:t>е</w:t>
      </w:r>
    </w:p>
    <w:p w:rsidR="002C659D" w:rsidRPr="00771928" w:rsidRDefault="002C659D" w:rsidP="002C659D">
      <w:pPr>
        <w:pStyle w:val="a3"/>
        <w:numPr>
          <w:ilvl w:val="0"/>
          <w:numId w:val="1"/>
        </w:numPr>
        <w:rPr>
          <w:sz w:val="24"/>
          <w:szCs w:val="24"/>
        </w:rPr>
      </w:pPr>
      <w:r w:rsidRPr="00771928">
        <w:rPr>
          <w:sz w:val="24"/>
          <w:szCs w:val="24"/>
        </w:rPr>
        <w:t>Композиция</w:t>
      </w:r>
    </w:p>
    <w:p w:rsidR="002C659D" w:rsidRPr="00771928" w:rsidRDefault="002C659D" w:rsidP="002C659D">
      <w:pPr>
        <w:pStyle w:val="a3"/>
        <w:numPr>
          <w:ilvl w:val="0"/>
          <w:numId w:val="1"/>
        </w:numPr>
        <w:rPr>
          <w:sz w:val="24"/>
          <w:szCs w:val="24"/>
        </w:rPr>
      </w:pPr>
      <w:r w:rsidRPr="00771928">
        <w:rPr>
          <w:sz w:val="24"/>
          <w:szCs w:val="24"/>
        </w:rPr>
        <w:t>Выразительность, образность, сложность</w:t>
      </w:r>
    </w:p>
    <w:p w:rsidR="002C659D" w:rsidRPr="00771928" w:rsidRDefault="002C659D" w:rsidP="002C659D">
      <w:pPr>
        <w:pStyle w:val="a3"/>
        <w:numPr>
          <w:ilvl w:val="0"/>
          <w:numId w:val="1"/>
        </w:numPr>
        <w:rPr>
          <w:sz w:val="24"/>
          <w:szCs w:val="24"/>
        </w:rPr>
      </w:pPr>
      <w:r w:rsidRPr="00771928">
        <w:rPr>
          <w:sz w:val="24"/>
          <w:szCs w:val="24"/>
        </w:rPr>
        <w:t>Индивидуальность, оригинальность, отсутствие стилевых заимствований</w:t>
      </w:r>
    </w:p>
    <w:p w:rsidR="002C659D" w:rsidRDefault="002C659D" w:rsidP="002C659D">
      <w:pPr>
        <w:pStyle w:val="a3"/>
        <w:numPr>
          <w:ilvl w:val="0"/>
          <w:numId w:val="1"/>
        </w:numPr>
        <w:rPr>
          <w:sz w:val="24"/>
          <w:szCs w:val="24"/>
        </w:rPr>
      </w:pPr>
      <w:r w:rsidRPr="00771928">
        <w:rPr>
          <w:sz w:val="24"/>
          <w:szCs w:val="24"/>
        </w:rPr>
        <w:t>Мастерство, завершенность работы</w:t>
      </w:r>
    </w:p>
    <w:p w:rsidR="00771928" w:rsidRPr="00771928" w:rsidRDefault="00771928" w:rsidP="00771928">
      <w:pPr>
        <w:ind w:left="360"/>
        <w:rPr>
          <w:sz w:val="24"/>
          <w:szCs w:val="24"/>
        </w:rPr>
      </w:pPr>
      <w:bookmarkStart w:id="0" w:name="_GoBack"/>
      <w:bookmarkEnd w:id="0"/>
    </w:p>
    <w:p w:rsidR="002C659D" w:rsidRPr="00771928" w:rsidRDefault="002C659D" w:rsidP="002C659D">
      <w:pPr>
        <w:rPr>
          <w:sz w:val="24"/>
          <w:szCs w:val="24"/>
        </w:rPr>
      </w:pPr>
      <w:r w:rsidRPr="00771928">
        <w:rPr>
          <w:b/>
          <w:sz w:val="24"/>
          <w:szCs w:val="24"/>
          <w:u w:val="single"/>
        </w:rPr>
        <w:t xml:space="preserve">Критерии оценивания номинации </w:t>
      </w:r>
      <w:r w:rsidRPr="00771928">
        <w:rPr>
          <w:b/>
          <w:sz w:val="24"/>
          <w:szCs w:val="24"/>
          <w:u w:val="single"/>
        </w:rPr>
        <w:t>«Скульптура»</w:t>
      </w:r>
    </w:p>
    <w:p w:rsidR="002C659D" w:rsidRPr="00771928" w:rsidRDefault="002C659D" w:rsidP="002C659D">
      <w:pPr>
        <w:pStyle w:val="a3"/>
        <w:numPr>
          <w:ilvl w:val="0"/>
          <w:numId w:val="3"/>
        </w:numPr>
        <w:rPr>
          <w:sz w:val="24"/>
          <w:szCs w:val="24"/>
        </w:rPr>
      </w:pPr>
      <w:r w:rsidRPr="00771928">
        <w:rPr>
          <w:sz w:val="24"/>
          <w:szCs w:val="24"/>
        </w:rPr>
        <w:t>Соответствие теме</w:t>
      </w:r>
    </w:p>
    <w:p w:rsidR="002C659D" w:rsidRPr="00771928" w:rsidRDefault="002C659D" w:rsidP="002C659D">
      <w:pPr>
        <w:pStyle w:val="a3"/>
        <w:numPr>
          <w:ilvl w:val="0"/>
          <w:numId w:val="3"/>
        </w:numPr>
        <w:rPr>
          <w:sz w:val="24"/>
          <w:szCs w:val="24"/>
        </w:rPr>
      </w:pPr>
      <w:r w:rsidRPr="00771928">
        <w:rPr>
          <w:sz w:val="24"/>
          <w:szCs w:val="24"/>
        </w:rPr>
        <w:t>Гармоничность, пропорциональность, сложность композиции</w:t>
      </w:r>
    </w:p>
    <w:p w:rsidR="002C659D" w:rsidRPr="00771928" w:rsidRDefault="002C659D" w:rsidP="002C659D">
      <w:pPr>
        <w:pStyle w:val="a3"/>
        <w:numPr>
          <w:ilvl w:val="0"/>
          <w:numId w:val="3"/>
        </w:numPr>
        <w:rPr>
          <w:sz w:val="24"/>
          <w:szCs w:val="24"/>
        </w:rPr>
      </w:pPr>
      <w:r w:rsidRPr="00771928">
        <w:rPr>
          <w:sz w:val="24"/>
          <w:szCs w:val="24"/>
        </w:rPr>
        <w:t>Выразительность образа</w:t>
      </w:r>
    </w:p>
    <w:p w:rsidR="002C659D" w:rsidRPr="00771928" w:rsidRDefault="002C659D" w:rsidP="002C659D">
      <w:pPr>
        <w:pStyle w:val="a3"/>
        <w:numPr>
          <w:ilvl w:val="0"/>
          <w:numId w:val="3"/>
        </w:numPr>
        <w:rPr>
          <w:sz w:val="24"/>
          <w:szCs w:val="24"/>
        </w:rPr>
      </w:pPr>
      <w:r w:rsidRPr="00771928">
        <w:rPr>
          <w:sz w:val="24"/>
          <w:szCs w:val="24"/>
        </w:rPr>
        <w:t>Индивидуальный характер, отсутствие стилевых заимствований</w:t>
      </w:r>
    </w:p>
    <w:p w:rsidR="002C659D" w:rsidRPr="00771928" w:rsidRDefault="002C659D" w:rsidP="002C659D">
      <w:pPr>
        <w:pStyle w:val="a3"/>
        <w:numPr>
          <w:ilvl w:val="0"/>
          <w:numId w:val="3"/>
        </w:numPr>
        <w:rPr>
          <w:sz w:val="24"/>
          <w:szCs w:val="24"/>
        </w:rPr>
      </w:pPr>
      <w:r w:rsidRPr="00771928">
        <w:rPr>
          <w:sz w:val="24"/>
          <w:szCs w:val="24"/>
        </w:rPr>
        <w:t>Мастерство исполнения</w:t>
      </w:r>
    </w:p>
    <w:p w:rsidR="002C659D" w:rsidRDefault="002C659D" w:rsidP="002C659D"/>
    <w:p w:rsidR="002C659D" w:rsidRDefault="002C659D" w:rsidP="002C659D"/>
    <w:p w:rsidR="002C659D" w:rsidRPr="00FA167F" w:rsidRDefault="002C659D" w:rsidP="002C659D">
      <w:pPr>
        <w:rPr>
          <w:lang w:val="en-US"/>
        </w:rPr>
      </w:pPr>
    </w:p>
    <w:p w:rsidR="002C659D" w:rsidRDefault="002C659D" w:rsidP="002C659D"/>
    <w:p w:rsidR="002C659D" w:rsidRDefault="002C659D" w:rsidP="002C659D"/>
    <w:p w:rsidR="002C659D" w:rsidRDefault="002C659D" w:rsidP="002C659D"/>
    <w:p w:rsidR="002C659D" w:rsidRDefault="002C659D" w:rsidP="002C659D"/>
    <w:sectPr w:rsidR="002C6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F2F74"/>
    <w:multiLevelType w:val="hybridMultilevel"/>
    <w:tmpl w:val="A2A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D4D2E"/>
    <w:multiLevelType w:val="hybridMultilevel"/>
    <w:tmpl w:val="86E0D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64BF8"/>
    <w:multiLevelType w:val="hybridMultilevel"/>
    <w:tmpl w:val="A2A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A2FD9"/>
    <w:multiLevelType w:val="hybridMultilevel"/>
    <w:tmpl w:val="A2A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12964"/>
    <w:multiLevelType w:val="hybridMultilevel"/>
    <w:tmpl w:val="47AC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9D"/>
    <w:rsid w:val="000B15A3"/>
    <w:rsid w:val="002C659D"/>
    <w:rsid w:val="00771928"/>
    <w:rsid w:val="00FA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3C881-9F77-428F-B3BE-261574CA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1</cp:revision>
  <dcterms:created xsi:type="dcterms:W3CDTF">2025-02-17T07:06:00Z</dcterms:created>
  <dcterms:modified xsi:type="dcterms:W3CDTF">2025-02-17T07:29:00Z</dcterms:modified>
</cp:coreProperties>
</file>